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doc" ContentType="application/msword"/>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20A5" w:rsidRPr="00E116C2" w:rsidRDefault="0033233D" w:rsidP="008720A5">
      <w:pPr>
        <w:spacing w:line="276" w:lineRule="auto"/>
        <w:rPr>
          <w:b/>
          <w:sz w:val="24"/>
          <w:szCs w:val="24"/>
        </w:rPr>
      </w:pPr>
      <w:r>
        <w:rPr>
          <w:sz w:val="24"/>
          <w:szCs w:val="24"/>
        </w:rPr>
        <w:tab/>
      </w:r>
      <w:r w:rsidR="008720A5">
        <w:rPr>
          <w:sz w:val="24"/>
          <w:szCs w:val="24"/>
        </w:rPr>
        <w:tab/>
      </w:r>
      <w:r w:rsidR="008720A5">
        <w:rPr>
          <w:sz w:val="24"/>
          <w:szCs w:val="24"/>
        </w:rPr>
        <w:tab/>
      </w:r>
      <w:r w:rsidR="008720A5">
        <w:rPr>
          <w:sz w:val="24"/>
          <w:szCs w:val="24"/>
        </w:rPr>
        <w:tab/>
      </w:r>
      <w:r w:rsidR="008720A5">
        <w:rPr>
          <w:sz w:val="24"/>
          <w:szCs w:val="24"/>
        </w:rPr>
        <w:tab/>
      </w:r>
      <w:r w:rsidR="008720A5">
        <w:rPr>
          <w:sz w:val="24"/>
          <w:szCs w:val="24"/>
        </w:rPr>
        <w:tab/>
      </w:r>
      <w:r w:rsidR="008720A5">
        <w:rPr>
          <w:sz w:val="24"/>
          <w:szCs w:val="24"/>
        </w:rPr>
        <w:tab/>
      </w:r>
      <w:r w:rsidR="008720A5" w:rsidRPr="00E116C2">
        <w:rPr>
          <w:b/>
          <w:sz w:val="24"/>
          <w:szCs w:val="24"/>
        </w:rPr>
        <w:t>ΑΝΑΡΤΗΤΕΑ ΣΤΟ ΜΗΤΡΩΟ</w:t>
      </w:r>
    </w:p>
    <w:p w:rsidR="002A5B54" w:rsidRPr="00736F5F" w:rsidRDefault="002A5B54" w:rsidP="008720A5">
      <w:pPr>
        <w:spacing w:line="276" w:lineRule="auto"/>
        <w:rPr>
          <w:b/>
          <w:i/>
          <w:sz w:val="28"/>
          <w:szCs w:val="28"/>
        </w:rPr>
      </w:pPr>
    </w:p>
    <w:p w:rsidR="008720A5" w:rsidRPr="00E116C2" w:rsidRDefault="008720A5" w:rsidP="00E116C2">
      <w:pPr>
        <w:spacing w:line="276" w:lineRule="auto"/>
        <w:ind w:left="4320" w:firstLine="720"/>
        <w:rPr>
          <w:b/>
          <w:sz w:val="24"/>
          <w:szCs w:val="24"/>
        </w:rPr>
      </w:pPr>
      <w:r w:rsidRPr="00E116C2">
        <w:rPr>
          <w:b/>
          <w:sz w:val="24"/>
          <w:szCs w:val="24"/>
        </w:rPr>
        <w:t xml:space="preserve">ΑΡ. ΔΙΑΚ. </w:t>
      </w:r>
      <w:r w:rsidR="00635290">
        <w:rPr>
          <w:b/>
          <w:sz w:val="24"/>
          <w:szCs w:val="24"/>
        </w:rPr>
        <w:t>8</w:t>
      </w:r>
      <w:r w:rsidR="002564F7">
        <w:rPr>
          <w:b/>
          <w:sz w:val="24"/>
          <w:szCs w:val="24"/>
        </w:rPr>
        <w:t>/2019</w:t>
      </w:r>
    </w:p>
    <w:p w:rsidR="002A5B54" w:rsidRPr="003F1538" w:rsidRDefault="002A5B54" w:rsidP="008720A5">
      <w:pPr>
        <w:spacing w:line="276" w:lineRule="auto"/>
        <w:ind w:left="5760"/>
        <w:rPr>
          <w:b/>
          <w:sz w:val="28"/>
          <w:szCs w:val="28"/>
        </w:rPr>
      </w:pPr>
    </w:p>
    <w:p w:rsidR="008720A5" w:rsidRPr="00736F5F" w:rsidRDefault="008720A5" w:rsidP="008720A5">
      <w:pPr>
        <w:spacing w:line="276" w:lineRule="auto"/>
        <w:rPr>
          <w:sz w:val="28"/>
          <w:szCs w:val="28"/>
        </w:rPr>
      </w:pPr>
    </w:p>
    <w:p w:rsidR="008720A5" w:rsidRPr="00736F5F" w:rsidRDefault="008720A5" w:rsidP="008720A5">
      <w:pPr>
        <w:spacing w:line="276" w:lineRule="auto"/>
        <w:rPr>
          <w:sz w:val="28"/>
          <w:szCs w:val="28"/>
        </w:rPr>
      </w:pPr>
    </w:p>
    <w:p w:rsidR="008720A5" w:rsidRPr="00736F5F" w:rsidRDefault="008720A5" w:rsidP="008720A5">
      <w:pPr>
        <w:spacing w:line="276" w:lineRule="auto"/>
        <w:rPr>
          <w:sz w:val="28"/>
          <w:szCs w:val="28"/>
        </w:rPr>
      </w:pPr>
    </w:p>
    <w:p w:rsidR="008720A5" w:rsidRPr="00736F5F" w:rsidRDefault="008720A5" w:rsidP="008720A5">
      <w:pPr>
        <w:spacing w:line="276" w:lineRule="auto"/>
        <w:rPr>
          <w:sz w:val="28"/>
          <w:szCs w:val="28"/>
        </w:rPr>
      </w:pPr>
    </w:p>
    <w:p w:rsidR="008720A5" w:rsidRPr="00736F5F" w:rsidRDefault="008720A5" w:rsidP="008720A5">
      <w:pPr>
        <w:spacing w:line="276" w:lineRule="auto"/>
        <w:ind w:firstLine="426"/>
        <w:jc w:val="center"/>
        <w:rPr>
          <w:sz w:val="28"/>
          <w:szCs w:val="28"/>
        </w:rPr>
      </w:pPr>
    </w:p>
    <w:p w:rsidR="002A5B54" w:rsidRDefault="002A5B54" w:rsidP="007367AF">
      <w:pPr>
        <w:spacing w:line="276" w:lineRule="auto"/>
        <w:jc w:val="center"/>
        <w:rPr>
          <w:b/>
          <w:i/>
          <w:sz w:val="32"/>
          <w:szCs w:val="32"/>
          <w:u w:val="single"/>
        </w:rPr>
      </w:pPr>
      <w:r>
        <w:rPr>
          <w:b/>
          <w:i/>
          <w:sz w:val="32"/>
          <w:szCs w:val="32"/>
          <w:u w:val="single"/>
        </w:rPr>
        <w:t>ΔΗΜΟΤΙΚΗ ΕΠΙΧΕΙΡΗΣΗ ΥΔΡΕΥΣΗΣ</w:t>
      </w:r>
    </w:p>
    <w:p w:rsidR="008720A5" w:rsidRDefault="002A5B54" w:rsidP="007367AF">
      <w:pPr>
        <w:spacing w:line="276" w:lineRule="auto"/>
        <w:jc w:val="center"/>
        <w:rPr>
          <w:b/>
          <w:i/>
          <w:sz w:val="32"/>
          <w:szCs w:val="32"/>
          <w:u w:val="single"/>
        </w:rPr>
      </w:pPr>
      <w:r>
        <w:rPr>
          <w:b/>
          <w:i/>
          <w:sz w:val="32"/>
          <w:szCs w:val="32"/>
          <w:u w:val="single"/>
        </w:rPr>
        <w:t>ΑΠΟΧΕΤΕΥΣΗΣ ΠΑΤΡΑΣ</w:t>
      </w:r>
    </w:p>
    <w:p w:rsidR="002A5B54" w:rsidRPr="00736F5F" w:rsidRDefault="002A5B54" w:rsidP="007367AF">
      <w:pPr>
        <w:spacing w:line="276" w:lineRule="auto"/>
        <w:jc w:val="center"/>
        <w:rPr>
          <w:b/>
          <w:i/>
          <w:sz w:val="32"/>
          <w:szCs w:val="32"/>
          <w:u w:val="single"/>
        </w:rPr>
      </w:pPr>
    </w:p>
    <w:p w:rsidR="008720A5" w:rsidRPr="00736F5F" w:rsidRDefault="002A5B54" w:rsidP="007367AF">
      <w:pPr>
        <w:spacing w:line="276" w:lineRule="auto"/>
        <w:jc w:val="center"/>
        <w:rPr>
          <w:b/>
          <w:i/>
          <w:sz w:val="32"/>
          <w:szCs w:val="32"/>
          <w:u w:val="single"/>
        </w:rPr>
      </w:pPr>
      <w:r w:rsidRPr="00736F5F">
        <w:rPr>
          <w:b/>
          <w:i/>
          <w:sz w:val="32"/>
          <w:szCs w:val="32"/>
          <w:u w:val="single"/>
        </w:rPr>
        <w:t>ΜΕΛΕΤΗ</w:t>
      </w:r>
    </w:p>
    <w:p w:rsidR="00B52F84" w:rsidRDefault="008720A5" w:rsidP="002564F7">
      <w:pPr>
        <w:spacing w:line="276" w:lineRule="auto"/>
        <w:jc w:val="center"/>
        <w:rPr>
          <w:b/>
          <w:sz w:val="28"/>
          <w:szCs w:val="28"/>
          <w:u w:val="single"/>
        </w:rPr>
      </w:pPr>
      <w:r w:rsidRPr="00736F5F">
        <w:rPr>
          <w:b/>
          <w:sz w:val="28"/>
          <w:szCs w:val="28"/>
          <w:u w:val="single"/>
        </w:rPr>
        <w:t>ΠΡΟΜΗΘΕΙΑ</w:t>
      </w:r>
      <w:r w:rsidR="00635290">
        <w:rPr>
          <w:b/>
          <w:sz w:val="28"/>
          <w:szCs w:val="28"/>
          <w:u w:val="single"/>
        </w:rPr>
        <w:t xml:space="preserve"> ΠΑΡΟΧΗΣ</w:t>
      </w:r>
      <w:r w:rsidR="00B52F84">
        <w:rPr>
          <w:b/>
          <w:sz w:val="28"/>
          <w:szCs w:val="28"/>
          <w:u w:val="single"/>
        </w:rPr>
        <w:t xml:space="preserve"> ΧΗΜΙΚΩΝ</w:t>
      </w:r>
      <w:r w:rsidR="00635290">
        <w:rPr>
          <w:b/>
          <w:sz w:val="28"/>
          <w:szCs w:val="28"/>
          <w:u w:val="single"/>
        </w:rPr>
        <w:t xml:space="preserve"> </w:t>
      </w:r>
      <w:r w:rsidR="002564F7">
        <w:rPr>
          <w:b/>
          <w:sz w:val="28"/>
          <w:szCs w:val="28"/>
          <w:u w:val="single"/>
        </w:rPr>
        <w:t xml:space="preserve">ΥΠΗΡΕΣΙΩΝ </w:t>
      </w:r>
    </w:p>
    <w:p w:rsidR="002564F7" w:rsidRPr="00633B42" w:rsidRDefault="00635290" w:rsidP="00B52F84">
      <w:pPr>
        <w:spacing w:line="276" w:lineRule="auto"/>
        <w:jc w:val="center"/>
        <w:rPr>
          <w:b/>
          <w:sz w:val="28"/>
          <w:szCs w:val="28"/>
          <w:u w:val="single"/>
        </w:rPr>
      </w:pPr>
      <w:r>
        <w:rPr>
          <w:b/>
          <w:sz w:val="28"/>
          <w:szCs w:val="28"/>
          <w:u w:val="single"/>
        </w:rPr>
        <w:t>ΕΛΕΓΧΟΥ ΠΟΙΟΤΗΤΑΣ ΠΟΣΙΜΟΥ ΝΕΡΟΥ</w:t>
      </w:r>
    </w:p>
    <w:p w:rsidR="008720A5" w:rsidRPr="0062166F" w:rsidRDefault="008720A5" w:rsidP="007367AF">
      <w:pPr>
        <w:spacing w:line="276" w:lineRule="auto"/>
        <w:jc w:val="center"/>
        <w:rPr>
          <w:b/>
          <w:sz w:val="28"/>
          <w:szCs w:val="28"/>
          <w:u w:val="single"/>
        </w:rPr>
      </w:pPr>
    </w:p>
    <w:p w:rsidR="008720A5" w:rsidRPr="00633B42" w:rsidRDefault="008720A5" w:rsidP="007367AF">
      <w:pPr>
        <w:spacing w:line="276" w:lineRule="auto"/>
        <w:jc w:val="center"/>
        <w:rPr>
          <w:b/>
          <w:bCs/>
          <w:i/>
          <w:sz w:val="28"/>
          <w:szCs w:val="28"/>
          <w:u w:val="single"/>
        </w:rPr>
      </w:pPr>
      <w:r>
        <w:rPr>
          <w:b/>
          <w:i/>
          <w:sz w:val="28"/>
          <w:szCs w:val="28"/>
          <w:u w:val="single"/>
          <w:lang w:val="en-US"/>
        </w:rPr>
        <w:t>CPVS</w:t>
      </w:r>
      <w:r w:rsidRPr="006C74D4">
        <w:rPr>
          <w:b/>
          <w:i/>
          <w:sz w:val="28"/>
          <w:szCs w:val="28"/>
          <w:u w:val="single"/>
        </w:rPr>
        <w:t xml:space="preserve"> -</w:t>
      </w:r>
      <w:r w:rsidR="00635290">
        <w:rPr>
          <w:b/>
          <w:i/>
          <w:sz w:val="28"/>
          <w:szCs w:val="28"/>
          <w:u w:val="single"/>
        </w:rPr>
        <w:t>71620000-0</w:t>
      </w:r>
    </w:p>
    <w:p w:rsidR="008720A5" w:rsidRPr="00746CCE" w:rsidRDefault="008720A5" w:rsidP="007367AF">
      <w:pPr>
        <w:spacing w:line="276" w:lineRule="auto"/>
        <w:jc w:val="center"/>
      </w:pPr>
    </w:p>
    <w:p w:rsidR="008720A5" w:rsidRPr="00736F5F" w:rsidRDefault="008720A5" w:rsidP="007367AF">
      <w:pPr>
        <w:spacing w:line="276" w:lineRule="auto"/>
        <w:jc w:val="center"/>
        <w:rPr>
          <w:u w:val="single"/>
        </w:rPr>
      </w:pPr>
    </w:p>
    <w:p w:rsidR="008720A5" w:rsidRDefault="008720A5" w:rsidP="007367AF">
      <w:pPr>
        <w:spacing w:line="276" w:lineRule="auto"/>
        <w:jc w:val="center"/>
        <w:rPr>
          <w:b/>
          <w:i/>
          <w:sz w:val="28"/>
          <w:szCs w:val="28"/>
          <w:u w:val="single"/>
        </w:rPr>
      </w:pPr>
      <w:r w:rsidRPr="00736F5F">
        <w:rPr>
          <w:b/>
          <w:i/>
          <w:sz w:val="28"/>
          <w:szCs w:val="28"/>
          <w:u w:val="single"/>
        </w:rPr>
        <w:t>ΠΡΟΫΠΟΛΟΓΙΣΜΟΣ</w:t>
      </w:r>
    </w:p>
    <w:p w:rsidR="007367AF" w:rsidRPr="00736F5F" w:rsidRDefault="007367AF" w:rsidP="007367AF">
      <w:pPr>
        <w:spacing w:line="276" w:lineRule="auto"/>
        <w:jc w:val="center"/>
        <w:rPr>
          <w:b/>
          <w:i/>
          <w:sz w:val="28"/>
          <w:szCs w:val="28"/>
          <w:u w:val="single"/>
        </w:rPr>
      </w:pPr>
    </w:p>
    <w:p w:rsidR="007367AF" w:rsidRPr="001349A5" w:rsidRDefault="00635290" w:rsidP="007367AF">
      <w:pPr>
        <w:spacing w:line="276" w:lineRule="auto"/>
        <w:jc w:val="center"/>
        <w:rPr>
          <w:b/>
          <w:i/>
          <w:sz w:val="28"/>
          <w:szCs w:val="28"/>
        </w:rPr>
      </w:pPr>
      <w:r>
        <w:rPr>
          <w:b/>
          <w:i/>
          <w:sz w:val="28"/>
          <w:szCs w:val="28"/>
        </w:rPr>
        <w:t>54.750</w:t>
      </w:r>
      <w:r w:rsidR="002564F7">
        <w:rPr>
          <w:b/>
          <w:i/>
          <w:sz w:val="28"/>
          <w:szCs w:val="28"/>
        </w:rPr>
        <w:t>,</w:t>
      </w:r>
      <w:r w:rsidR="000B1CFE" w:rsidRPr="000B1CFE">
        <w:rPr>
          <w:b/>
          <w:i/>
          <w:sz w:val="28"/>
          <w:szCs w:val="28"/>
        </w:rPr>
        <w:t>00</w:t>
      </w:r>
      <w:r w:rsidR="008720A5" w:rsidRPr="001349A5">
        <w:rPr>
          <w:b/>
          <w:i/>
          <w:sz w:val="28"/>
          <w:szCs w:val="28"/>
        </w:rPr>
        <w:t xml:space="preserve"> ευρώ</w:t>
      </w:r>
    </w:p>
    <w:p w:rsidR="007367AF" w:rsidRPr="000B1CFE" w:rsidRDefault="008720A5" w:rsidP="007367AF">
      <w:pPr>
        <w:spacing w:line="276" w:lineRule="auto"/>
        <w:jc w:val="center"/>
        <w:rPr>
          <w:b/>
          <w:i/>
          <w:sz w:val="28"/>
          <w:szCs w:val="28"/>
        </w:rPr>
      </w:pPr>
      <w:r w:rsidRPr="001349A5">
        <w:rPr>
          <w:b/>
          <w:i/>
          <w:sz w:val="28"/>
          <w:szCs w:val="28"/>
        </w:rPr>
        <w:t>(πλέον Φ.Π.Α 24</w:t>
      </w:r>
      <w:r w:rsidR="001349A5" w:rsidRPr="001349A5">
        <w:rPr>
          <w:b/>
          <w:i/>
          <w:sz w:val="28"/>
          <w:szCs w:val="28"/>
        </w:rPr>
        <w:t xml:space="preserve">%) </w:t>
      </w:r>
      <w:r w:rsidR="00635290">
        <w:rPr>
          <w:b/>
          <w:i/>
          <w:sz w:val="28"/>
          <w:szCs w:val="28"/>
        </w:rPr>
        <w:t>13.140,00</w:t>
      </w:r>
      <w:r w:rsidR="000B1CFE">
        <w:rPr>
          <w:b/>
          <w:i/>
          <w:sz w:val="28"/>
          <w:szCs w:val="28"/>
        </w:rPr>
        <w:t xml:space="preserve"> ευρώ</w:t>
      </w:r>
    </w:p>
    <w:p w:rsidR="008720A5" w:rsidRPr="001349A5" w:rsidRDefault="008720A5" w:rsidP="007367AF">
      <w:pPr>
        <w:spacing w:line="276" w:lineRule="auto"/>
        <w:jc w:val="center"/>
        <w:rPr>
          <w:b/>
          <w:i/>
          <w:sz w:val="28"/>
          <w:szCs w:val="28"/>
        </w:rPr>
      </w:pPr>
      <w:r w:rsidRPr="001349A5">
        <w:rPr>
          <w:b/>
          <w:i/>
          <w:sz w:val="28"/>
          <w:szCs w:val="28"/>
        </w:rPr>
        <w:t>(Συνολικό ποσό)</w:t>
      </w:r>
      <w:r w:rsidR="00452CE5" w:rsidRPr="00AD518E">
        <w:rPr>
          <w:b/>
          <w:i/>
          <w:sz w:val="28"/>
          <w:szCs w:val="28"/>
        </w:rPr>
        <w:t xml:space="preserve"> </w:t>
      </w:r>
      <w:r w:rsidR="00635290">
        <w:rPr>
          <w:b/>
          <w:i/>
          <w:sz w:val="28"/>
          <w:szCs w:val="28"/>
        </w:rPr>
        <w:t>67.890,00</w:t>
      </w:r>
      <w:r w:rsidRPr="001349A5">
        <w:rPr>
          <w:b/>
          <w:i/>
          <w:sz w:val="28"/>
          <w:szCs w:val="28"/>
        </w:rPr>
        <w:t xml:space="preserve"> ευρώ</w:t>
      </w:r>
    </w:p>
    <w:p w:rsidR="008720A5" w:rsidRDefault="008720A5" w:rsidP="008720A5">
      <w:pPr>
        <w:spacing w:line="276" w:lineRule="auto"/>
        <w:jc w:val="center"/>
        <w:rPr>
          <w:b/>
          <w:i/>
          <w:sz w:val="28"/>
          <w:szCs w:val="28"/>
        </w:rPr>
      </w:pPr>
    </w:p>
    <w:p w:rsidR="008720A5" w:rsidRDefault="008720A5" w:rsidP="008720A5">
      <w:pPr>
        <w:spacing w:line="276" w:lineRule="auto"/>
        <w:jc w:val="center"/>
        <w:rPr>
          <w:b/>
          <w:i/>
          <w:sz w:val="28"/>
          <w:szCs w:val="28"/>
        </w:rPr>
      </w:pPr>
    </w:p>
    <w:p w:rsidR="008720A5" w:rsidRPr="001349A5" w:rsidRDefault="008720A5" w:rsidP="008720A5">
      <w:pPr>
        <w:spacing w:line="276" w:lineRule="auto"/>
        <w:jc w:val="center"/>
        <w:rPr>
          <w:b/>
          <w:i/>
          <w:color w:val="FF0000"/>
          <w:sz w:val="28"/>
          <w:szCs w:val="28"/>
        </w:rPr>
      </w:pPr>
    </w:p>
    <w:p w:rsidR="008720A5" w:rsidRPr="00736F5F" w:rsidRDefault="008720A5" w:rsidP="008720A5">
      <w:pPr>
        <w:spacing w:line="276" w:lineRule="auto"/>
        <w:jc w:val="center"/>
        <w:rPr>
          <w:b/>
          <w:i/>
          <w:sz w:val="28"/>
          <w:szCs w:val="28"/>
        </w:rPr>
      </w:pPr>
    </w:p>
    <w:p w:rsidR="008720A5" w:rsidRPr="00696965" w:rsidRDefault="008720A5" w:rsidP="008720A5">
      <w:pPr>
        <w:spacing w:line="276" w:lineRule="auto"/>
        <w:rPr>
          <w:sz w:val="28"/>
          <w:szCs w:val="28"/>
        </w:rPr>
      </w:pPr>
    </w:p>
    <w:p w:rsidR="008720A5" w:rsidRPr="00736F5F" w:rsidRDefault="001436BB" w:rsidP="008720A5">
      <w:pPr>
        <w:spacing w:line="276" w:lineRule="auto"/>
        <w:rPr>
          <w:sz w:val="28"/>
          <w:szCs w:val="28"/>
        </w:rPr>
      </w:pPr>
      <w:r>
        <w:rPr>
          <w:noProof/>
          <w:sz w:val="28"/>
          <w:szCs w:val="28"/>
        </w:rPr>
        <w:pict>
          <v:rect id="Rectangle 2" o:spid="_x0000_s1026" style="position:absolute;margin-left:15.65pt;margin-top:6.8pt;width:227.25pt;height:132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" filled="f"/>
        </w:pict>
      </w:r>
    </w:p>
    <w:p w:rsidR="008720A5" w:rsidRPr="00736F5F" w:rsidRDefault="008720A5" w:rsidP="008720A5">
      <w:pPr>
        <w:spacing w:line="276" w:lineRule="auto"/>
        <w:ind w:left="567"/>
        <w:rPr>
          <w:b/>
          <w:i/>
        </w:rPr>
      </w:pPr>
      <w:r w:rsidRPr="00736F5F">
        <w:rPr>
          <w:b/>
          <w:i/>
        </w:rPr>
        <w:t>ΠΕΡΙΕΧΟΜΕΝΑ :</w:t>
      </w:r>
    </w:p>
    <w:p w:rsidR="008720A5" w:rsidRPr="00736F5F" w:rsidRDefault="008720A5" w:rsidP="008720A5">
      <w:pPr>
        <w:spacing w:line="276" w:lineRule="auto"/>
        <w:ind w:left="567"/>
        <w:rPr>
          <w:b/>
          <w:i/>
        </w:rPr>
      </w:pPr>
    </w:p>
    <w:p w:rsidR="008720A5" w:rsidRPr="00736F5F" w:rsidRDefault="008720A5" w:rsidP="008720A5">
      <w:pPr>
        <w:spacing w:line="276" w:lineRule="auto"/>
        <w:ind w:left="567"/>
        <w:rPr>
          <w:b/>
          <w:i/>
        </w:rPr>
      </w:pPr>
      <w:r w:rsidRPr="00736F5F">
        <w:rPr>
          <w:b/>
          <w:i/>
        </w:rPr>
        <w:t>α)  Διακήρυξη</w:t>
      </w:r>
    </w:p>
    <w:p w:rsidR="008720A5" w:rsidRPr="00736F5F" w:rsidRDefault="008720A5" w:rsidP="008720A5">
      <w:pPr>
        <w:spacing w:line="276" w:lineRule="auto"/>
        <w:ind w:left="567"/>
        <w:rPr>
          <w:b/>
          <w:i/>
        </w:rPr>
      </w:pPr>
      <w:r w:rsidRPr="00736F5F">
        <w:rPr>
          <w:b/>
          <w:i/>
        </w:rPr>
        <w:t xml:space="preserve">β)  Συγγραφή υποχρεώσεων </w:t>
      </w:r>
    </w:p>
    <w:p w:rsidR="0087280B" w:rsidRDefault="008720A5" w:rsidP="008720A5">
      <w:pPr>
        <w:spacing w:line="276" w:lineRule="auto"/>
        <w:ind w:left="567"/>
        <w:rPr>
          <w:b/>
          <w:i/>
        </w:rPr>
      </w:pPr>
      <w:r w:rsidRPr="00736F5F">
        <w:rPr>
          <w:b/>
          <w:i/>
        </w:rPr>
        <w:t xml:space="preserve">γ) </w:t>
      </w:r>
      <w:r w:rsidR="0087280B">
        <w:rPr>
          <w:b/>
          <w:i/>
        </w:rPr>
        <w:t>Περίληψη διακήρυξης</w:t>
      </w:r>
      <w:r w:rsidRPr="00736F5F">
        <w:rPr>
          <w:b/>
          <w:i/>
        </w:rPr>
        <w:t xml:space="preserve">  </w:t>
      </w:r>
    </w:p>
    <w:p w:rsidR="008720A5" w:rsidRPr="00736F5F" w:rsidRDefault="0087280B" w:rsidP="008720A5">
      <w:pPr>
        <w:spacing w:line="276" w:lineRule="auto"/>
        <w:ind w:left="567"/>
        <w:rPr>
          <w:b/>
          <w:i/>
        </w:rPr>
      </w:pPr>
      <w:r>
        <w:rPr>
          <w:b/>
          <w:i/>
        </w:rPr>
        <w:t>δ)</w:t>
      </w:r>
      <w:r w:rsidR="008720A5" w:rsidRPr="00736F5F">
        <w:rPr>
          <w:b/>
          <w:i/>
        </w:rPr>
        <w:t>Τεχνικές προδιαγραφές</w:t>
      </w:r>
    </w:p>
    <w:p w:rsidR="008720A5" w:rsidRPr="00736F5F" w:rsidRDefault="0087280B" w:rsidP="008720A5">
      <w:pPr>
        <w:spacing w:line="276" w:lineRule="auto"/>
        <w:ind w:left="567"/>
        <w:rPr>
          <w:b/>
          <w:i/>
        </w:rPr>
      </w:pPr>
      <w:r>
        <w:rPr>
          <w:b/>
          <w:i/>
        </w:rPr>
        <w:t>ε</w:t>
      </w:r>
      <w:r w:rsidR="008720A5" w:rsidRPr="00736F5F">
        <w:rPr>
          <w:b/>
          <w:i/>
        </w:rPr>
        <w:t xml:space="preserve">)  Ενδεικτικός Προϋπολογισμός </w:t>
      </w:r>
    </w:p>
    <w:p w:rsidR="008720A5" w:rsidRPr="00736F5F" w:rsidRDefault="0087280B" w:rsidP="008720A5">
      <w:pPr>
        <w:spacing w:line="276" w:lineRule="auto"/>
        <w:ind w:left="567"/>
        <w:rPr>
          <w:b/>
          <w:i/>
        </w:rPr>
      </w:pPr>
      <w:r>
        <w:rPr>
          <w:b/>
          <w:i/>
        </w:rPr>
        <w:t>στ</w:t>
      </w:r>
      <w:r w:rsidR="008720A5" w:rsidRPr="00736F5F">
        <w:rPr>
          <w:b/>
          <w:i/>
        </w:rPr>
        <w:t>)  Έντυπο  Προσφοράς</w:t>
      </w:r>
    </w:p>
    <w:p w:rsidR="008720A5" w:rsidRPr="00D51EA7" w:rsidRDefault="008720A5" w:rsidP="008720A5">
      <w:pPr>
        <w:spacing w:line="276" w:lineRule="auto"/>
        <w:rPr>
          <w:b/>
          <w:i/>
          <w:sz w:val="28"/>
          <w:szCs w:val="28"/>
        </w:rPr>
      </w:pPr>
    </w:p>
    <w:p w:rsidR="002A5B54" w:rsidRPr="00E740C8" w:rsidRDefault="00F203C4" w:rsidP="008007E0">
      <w:pPr>
        <w:tabs>
          <w:tab w:val="left" w:pos="5670"/>
        </w:tabs>
        <w:spacing w:line="360" w:lineRule="auto"/>
        <w:jc w:val="both"/>
        <w:rPr>
          <w:sz w:val="24"/>
          <w:szCs w:val="24"/>
        </w:rPr>
      </w:pPr>
      <w:r w:rsidRPr="00176E26">
        <w:rPr>
          <w:sz w:val="24"/>
          <w:szCs w:val="24"/>
        </w:rPr>
        <w:tab/>
      </w:r>
    </w:p>
    <w:p w:rsidR="002A5B54" w:rsidRPr="00736F5F" w:rsidRDefault="002A5B54" w:rsidP="002A5B54">
      <w:pPr>
        <w:spacing w:line="276" w:lineRule="auto"/>
        <w:rPr>
          <w:sz w:val="28"/>
          <w:szCs w:val="28"/>
        </w:rPr>
      </w:pPr>
    </w:p>
    <w:p w:rsidR="002A5B54" w:rsidRPr="00736F5F" w:rsidRDefault="002A5B54" w:rsidP="002A5B54">
      <w:pPr>
        <w:spacing w:line="276" w:lineRule="auto"/>
      </w:pPr>
    </w:p>
    <w:p w:rsidR="002A5B54" w:rsidRPr="00736F5F" w:rsidRDefault="002A5B54" w:rsidP="002A5B54">
      <w:pPr>
        <w:spacing w:line="276" w:lineRule="auto"/>
        <w:rPr>
          <w:b/>
        </w:rPr>
      </w:pPr>
    </w:p>
    <w:p w:rsidR="002A5B54" w:rsidRPr="00736F5F" w:rsidRDefault="002A5B54" w:rsidP="002A5B54">
      <w:pPr>
        <w:spacing w:line="276" w:lineRule="auto"/>
        <w:jc w:val="center"/>
        <w:rPr>
          <w:b/>
          <w:i/>
          <w:sz w:val="28"/>
          <w:szCs w:val="28"/>
          <w:u w:val="single"/>
        </w:rPr>
      </w:pPr>
      <w:r w:rsidRPr="00736F5F">
        <w:rPr>
          <w:b/>
          <w:i/>
          <w:sz w:val="28"/>
          <w:szCs w:val="28"/>
          <w:u w:val="single"/>
        </w:rPr>
        <w:t>ΔΙΑΚΗΡΥΞΗ</w:t>
      </w:r>
    </w:p>
    <w:p w:rsidR="002A5B54" w:rsidRPr="00696965" w:rsidRDefault="002A5B54" w:rsidP="002A5B54">
      <w:pPr>
        <w:spacing w:line="276" w:lineRule="auto"/>
      </w:pPr>
    </w:p>
    <w:p w:rsidR="002A5B54" w:rsidRPr="002A5B54" w:rsidRDefault="002A5B54" w:rsidP="002A5B54">
      <w:pPr>
        <w:spacing w:line="276" w:lineRule="auto"/>
        <w:jc w:val="center"/>
        <w:rPr>
          <w:b/>
          <w:i/>
          <w:sz w:val="28"/>
          <w:szCs w:val="28"/>
          <w:u w:val="single"/>
        </w:rPr>
      </w:pPr>
      <w:r w:rsidRPr="002A5B54">
        <w:rPr>
          <w:b/>
          <w:i/>
          <w:sz w:val="28"/>
          <w:szCs w:val="28"/>
          <w:u w:val="single"/>
        </w:rPr>
        <w:t>ΑΝΤΙΚΕΙΜΕΝΟ</w:t>
      </w:r>
    </w:p>
    <w:p w:rsidR="002A5B54" w:rsidRPr="00736F5F" w:rsidRDefault="002A5B54" w:rsidP="002A5B54">
      <w:pPr>
        <w:spacing w:line="276" w:lineRule="auto"/>
        <w:jc w:val="center"/>
        <w:rPr>
          <w:b/>
          <w:i/>
        </w:rPr>
      </w:pPr>
    </w:p>
    <w:p w:rsidR="004E7E67" w:rsidRDefault="002A5B54" w:rsidP="002564F7">
      <w:pPr>
        <w:spacing w:line="276" w:lineRule="auto"/>
        <w:jc w:val="center"/>
        <w:rPr>
          <w:b/>
          <w:i/>
          <w:sz w:val="28"/>
          <w:szCs w:val="28"/>
          <w:u w:val="single"/>
        </w:rPr>
      </w:pPr>
      <w:r w:rsidRPr="00736F5F">
        <w:rPr>
          <w:b/>
          <w:i/>
          <w:sz w:val="28"/>
          <w:szCs w:val="28"/>
          <w:u w:val="single"/>
        </w:rPr>
        <w:t>ΠΡΟΜΗΘΕΙ</w:t>
      </w:r>
      <w:r w:rsidR="00F3488F">
        <w:rPr>
          <w:b/>
          <w:i/>
          <w:sz w:val="28"/>
          <w:szCs w:val="28"/>
          <w:u w:val="single"/>
        </w:rPr>
        <w:t xml:space="preserve">Α </w:t>
      </w:r>
      <w:r w:rsidR="00D8526E">
        <w:rPr>
          <w:b/>
          <w:i/>
          <w:sz w:val="28"/>
          <w:szCs w:val="28"/>
          <w:u w:val="single"/>
        </w:rPr>
        <w:t>ΠΑΡΟΧΗΣ</w:t>
      </w:r>
      <w:r w:rsidR="004E7E67">
        <w:rPr>
          <w:b/>
          <w:i/>
          <w:sz w:val="28"/>
          <w:szCs w:val="28"/>
          <w:u w:val="single"/>
        </w:rPr>
        <w:t xml:space="preserve"> ΧΗΜΙΚΩΝ</w:t>
      </w:r>
      <w:r w:rsidR="00D8526E">
        <w:rPr>
          <w:b/>
          <w:i/>
          <w:sz w:val="28"/>
          <w:szCs w:val="28"/>
          <w:u w:val="single"/>
        </w:rPr>
        <w:t xml:space="preserve"> </w:t>
      </w:r>
      <w:r w:rsidR="002564F7">
        <w:rPr>
          <w:b/>
          <w:i/>
          <w:sz w:val="28"/>
          <w:szCs w:val="28"/>
          <w:u w:val="single"/>
        </w:rPr>
        <w:t>ΥΠΗΡΕΣΙΩΝ</w:t>
      </w:r>
    </w:p>
    <w:p w:rsidR="002564F7" w:rsidRPr="00633B42" w:rsidRDefault="002564F7" w:rsidP="002564F7">
      <w:pPr>
        <w:spacing w:line="276" w:lineRule="auto"/>
        <w:jc w:val="center"/>
        <w:rPr>
          <w:b/>
          <w:sz w:val="28"/>
          <w:szCs w:val="28"/>
          <w:u w:val="single"/>
        </w:rPr>
      </w:pPr>
      <w:r>
        <w:rPr>
          <w:b/>
          <w:i/>
          <w:sz w:val="28"/>
          <w:szCs w:val="28"/>
          <w:u w:val="single"/>
        </w:rPr>
        <w:t xml:space="preserve"> </w:t>
      </w:r>
      <w:r w:rsidR="00D8526E">
        <w:rPr>
          <w:b/>
          <w:i/>
          <w:sz w:val="28"/>
          <w:szCs w:val="28"/>
          <w:u w:val="single"/>
        </w:rPr>
        <w:t>ΕΛΕΓΧΟΥ</w:t>
      </w:r>
      <w:r w:rsidR="004E7E67">
        <w:rPr>
          <w:b/>
          <w:i/>
          <w:sz w:val="28"/>
          <w:szCs w:val="28"/>
          <w:u w:val="single"/>
        </w:rPr>
        <w:t xml:space="preserve"> </w:t>
      </w:r>
      <w:r w:rsidR="00D8526E">
        <w:rPr>
          <w:b/>
          <w:i/>
          <w:sz w:val="28"/>
          <w:szCs w:val="28"/>
          <w:u w:val="single"/>
        </w:rPr>
        <w:t>ΠΟΙΟΤΗΤΑΣ ΠΟΣΙΜΟΥ ΝΕΡΟΥ</w:t>
      </w:r>
    </w:p>
    <w:p w:rsidR="002A5B54" w:rsidRDefault="002A5B54" w:rsidP="002A5B54">
      <w:pPr>
        <w:spacing w:line="360" w:lineRule="auto"/>
        <w:jc w:val="center"/>
        <w:rPr>
          <w:b/>
          <w:i/>
          <w:sz w:val="28"/>
          <w:szCs w:val="28"/>
          <w:u w:val="single"/>
        </w:rPr>
      </w:pPr>
    </w:p>
    <w:p w:rsidR="002A5B54" w:rsidRPr="00736F5F" w:rsidRDefault="002A5B54" w:rsidP="002A5B54">
      <w:pPr>
        <w:spacing w:line="276" w:lineRule="auto"/>
      </w:pPr>
    </w:p>
    <w:p w:rsidR="002A5B54" w:rsidRPr="00E416C2" w:rsidRDefault="002A5B54" w:rsidP="002A5B54">
      <w:pPr>
        <w:spacing w:line="276" w:lineRule="auto"/>
        <w:rPr>
          <w:b/>
          <w:i/>
        </w:rPr>
      </w:pPr>
    </w:p>
    <w:p w:rsidR="002A5B54" w:rsidRPr="00E116C2" w:rsidRDefault="00355E30" w:rsidP="002A5B54">
      <w:pPr>
        <w:spacing w:line="276" w:lineRule="auto"/>
        <w:jc w:val="center"/>
        <w:rPr>
          <w:b/>
          <w:i/>
          <w:sz w:val="24"/>
          <w:szCs w:val="24"/>
        </w:rPr>
      </w:pPr>
      <w:r w:rsidRPr="00E116C2">
        <w:rPr>
          <w:b/>
          <w:i/>
          <w:sz w:val="24"/>
          <w:szCs w:val="24"/>
        </w:rPr>
        <w:t xml:space="preserve">Ο ΠΡΟΕΔΡΟΣ ΤΗΣ </w:t>
      </w:r>
    </w:p>
    <w:p w:rsidR="002A5B54" w:rsidRPr="00E116C2" w:rsidRDefault="002A5B54" w:rsidP="002A5B54">
      <w:pPr>
        <w:spacing w:line="276" w:lineRule="auto"/>
        <w:jc w:val="center"/>
        <w:rPr>
          <w:b/>
          <w:i/>
          <w:sz w:val="24"/>
          <w:szCs w:val="24"/>
        </w:rPr>
      </w:pPr>
      <w:r w:rsidRPr="00E116C2">
        <w:rPr>
          <w:b/>
          <w:i/>
          <w:sz w:val="24"/>
          <w:szCs w:val="24"/>
        </w:rPr>
        <w:t xml:space="preserve"> ΔΗΜΟΤΙΚΗΣ  ΕΠΙΧΕΙΡΗΣΗΣ  ΥΔΡΕΥΣΗΣ </w:t>
      </w:r>
    </w:p>
    <w:p w:rsidR="002A5B54" w:rsidRPr="00E116C2" w:rsidRDefault="002A5B54" w:rsidP="002A5B54">
      <w:pPr>
        <w:spacing w:line="276" w:lineRule="auto"/>
        <w:jc w:val="center"/>
        <w:rPr>
          <w:b/>
          <w:i/>
          <w:sz w:val="24"/>
          <w:szCs w:val="24"/>
        </w:rPr>
      </w:pPr>
      <w:r w:rsidRPr="00E116C2">
        <w:rPr>
          <w:b/>
          <w:i/>
          <w:sz w:val="24"/>
          <w:szCs w:val="24"/>
        </w:rPr>
        <w:t>ΑΠΟΧΕΤΕΥΣΗΣ ΠΑΤΡΑΣ</w:t>
      </w:r>
    </w:p>
    <w:p w:rsidR="008007E0" w:rsidRPr="00E740C8" w:rsidRDefault="008007E0" w:rsidP="002A5B54">
      <w:pPr>
        <w:spacing w:line="276" w:lineRule="auto"/>
        <w:jc w:val="center"/>
        <w:rPr>
          <w:b/>
          <w:i/>
        </w:rPr>
      </w:pPr>
    </w:p>
    <w:p w:rsidR="008007E0" w:rsidRPr="00E740C8" w:rsidRDefault="008007E0" w:rsidP="002A5B54">
      <w:pPr>
        <w:spacing w:line="276" w:lineRule="auto"/>
        <w:jc w:val="center"/>
        <w:rPr>
          <w:b/>
          <w:i/>
        </w:rPr>
      </w:pPr>
    </w:p>
    <w:p w:rsidR="008007E0" w:rsidRPr="00E740C8" w:rsidRDefault="008007E0" w:rsidP="002A5B54">
      <w:pPr>
        <w:spacing w:line="276" w:lineRule="auto"/>
        <w:jc w:val="center"/>
        <w:rPr>
          <w:b/>
          <w:i/>
        </w:rPr>
      </w:pPr>
    </w:p>
    <w:p w:rsidR="008007E0" w:rsidRPr="00E740C8" w:rsidRDefault="008007E0" w:rsidP="002A5B54">
      <w:pPr>
        <w:spacing w:line="276" w:lineRule="auto"/>
        <w:jc w:val="center"/>
        <w:rPr>
          <w:b/>
          <w:i/>
        </w:rPr>
      </w:pPr>
    </w:p>
    <w:p w:rsidR="002A5B54" w:rsidRPr="00E22D47" w:rsidRDefault="002A5B54" w:rsidP="002A5B54">
      <w:pPr>
        <w:spacing w:line="276" w:lineRule="auto"/>
        <w:jc w:val="center"/>
      </w:pPr>
    </w:p>
    <w:p w:rsidR="002A5B54" w:rsidRPr="00E740C8" w:rsidRDefault="002A5B54" w:rsidP="002A5B54">
      <w:pPr>
        <w:spacing w:line="360" w:lineRule="auto"/>
        <w:ind w:firstLine="720"/>
        <w:jc w:val="both"/>
        <w:rPr>
          <w:sz w:val="24"/>
          <w:szCs w:val="24"/>
        </w:rPr>
      </w:pPr>
      <w:r w:rsidRPr="002A5B54">
        <w:rPr>
          <w:sz w:val="24"/>
          <w:szCs w:val="24"/>
        </w:rPr>
        <w:t>Προκηρύσσει συνοπτικό διαγωνισμό με σφραγισμένες προσφορές και με κριτήριο ανάθεσης της σύμβασης την πλέον συμφέρουσα από οικονομική άποψη προσφορά, μόνο βάσει της τιμής, σύμφωνα με τις διατάξεις των άρθρων 311 &amp; 327 του Ν. 4412/2016 όπως τροποποιήθη</w:t>
      </w:r>
      <w:r w:rsidR="00B421AA">
        <w:rPr>
          <w:sz w:val="24"/>
          <w:szCs w:val="24"/>
        </w:rPr>
        <w:t xml:space="preserve">κε και ισχύει για την </w:t>
      </w:r>
      <w:r w:rsidR="00AA51EC">
        <w:rPr>
          <w:sz w:val="24"/>
          <w:szCs w:val="24"/>
        </w:rPr>
        <w:t>«</w:t>
      </w:r>
      <w:r w:rsidR="006835E4">
        <w:rPr>
          <w:b/>
          <w:sz w:val="24"/>
          <w:szCs w:val="24"/>
        </w:rPr>
        <w:t xml:space="preserve">Προμήθεια </w:t>
      </w:r>
      <w:r w:rsidR="004E7E67">
        <w:rPr>
          <w:b/>
          <w:sz w:val="24"/>
          <w:szCs w:val="24"/>
        </w:rPr>
        <w:t>Παροχής Χημικών Υπηρεσιών</w:t>
      </w:r>
      <w:r w:rsidR="002564F7">
        <w:rPr>
          <w:b/>
          <w:sz w:val="24"/>
          <w:szCs w:val="24"/>
        </w:rPr>
        <w:t xml:space="preserve"> </w:t>
      </w:r>
      <w:r w:rsidR="004E7E67">
        <w:rPr>
          <w:b/>
          <w:sz w:val="24"/>
          <w:szCs w:val="24"/>
        </w:rPr>
        <w:t>Ελέγχου Ποιότητας Πόσιμου Νερού</w:t>
      </w:r>
      <w:r w:rsidR="006835E4">
        <w:rPr>
          <w:b/>
          <w:sz w:val="24"/>
          <w:szCs w:val="24"/>
        </w:rPr>
        <w:t xml:space="preserve">»  </w:t>
      </w:r>
      <w:r w:rsidR="00440516">
        <w:rPr>
          <w:b/>
          <w:sz w:val="24"/>
          <w:szCs w:val="24"/>
        </w:rPr>
        <w:t xml:space="preserve">αρ. δια. </w:t>
      </w:r>
      <w:r w:rsidR="004E7E67">
        <w:rPr>
          <w:b/>
          <w:sz w:val="24"/>
          <w:szCs w:val="24"/>
        </w:rPr>
        <w:t>8</w:t>
      </w:r>
      <w:r w:rsidR="006835E4">
        <w:rPr>
          <w:b/>
          <w:sz w:val="24"/>
          <w:szCs w:val="24"/>
        </w:rPr>
        <w:t>/19</w:t>
      </w:r>
      <w:r w:rsidRPr="002A5B54">
        <w:rPr>
          <w:sz w:val="24"/>
          <w:szCs w:val="24"/>
        </w:rPr>
        <w:t xml:space="preserve"> όπως περιγράφεται στις τεχνικές προδιαγραφές.</w:t>
      </w:r>
    </w:p>
    <w:p w:rsidR="008007E0" w:rsidRPr="00E740C8" w:rsidRDefault="008007E0" w:rsidP="002A5B54">
      <w:pPr>
        <w:spacing w:line="360" w:lineRule="auto"/>
        <w:ind w:firstLine="720"/>
        <w:jc w:val="both"/>
        <w:rPr>
          <w:sz w:val="24"/>
          <w:szCs w:val="24"/>
        </w:rPr>
      </w:pPr>
    </w:p>
    <w:p w:rsidR="002A5B54" w:rsidRPr="002A5B54" w:rsidRDefault="002A5B54" w:rsidP="002A5B54">
      <w:pPr>
        <w:spacing w:line="360" w:lineRule="auto"/>
        <w:rPr>
          <w:sz w:val="24"/>
          <w:szCs w:val="24"/>
        </w:rPr>
      </w:pPr>
      <w:r w:rsidRPr="002A5B54">
        <w:rPr>
          <w:sz w:val="24"/>
          <w:szCs w:val="24"/>
        </w:rPr>
        <w:t>Αναθέτουσα αρχή:</w:t>
      </w:r>
    </w:p>
    <w:p w:rsidR="002A5B54" w:rsidRPr="00E740C8" w:rsidRDefault="002A5B54" w:rsidP="002A5B54">
      <w:pPr>
        <w:spacing w:line="360" w:lineRule="auto"/>
        <w:rPr>
          <w:b/>
          <w:sz w:val="24"/>
          <w:szCs w:val="24"/>
        </w:rPr>
      </w:pPr>
      <w:r w:rsidRPr="002A5B54">
        <w:rPr>
          <w:b/>
          <w:sz w:val="24"/>
          <w:szCs w:val="24"/>
        </w:rPr>
        <w:t>ΔΗΜΟΤΙΚΗ ΕΠΙΧΕΙΡΗΣΗ ΥΔΡΕΥΣΗΣ ΑΠΟΧΕΤΕΥΣΗΣ ΠΑΤΡΑΣ</w:t>
      </w:r>
    </w:p>
    <w:p w:rsidR="008007E0" w:rsidRPr="00E740C8" w:rsidRDefault="008007E0" w:rsidP="002A5B54">
      <w:pPr>
        <w:spacing w:line="360" w:lineRule="auto"/>
        <w:rPr>
          <w:sz w:val="24"/>
          <w:szCs w:val="24"/>
        </w:rPr>
      </w:pPr>
    </w:p>
    <w:p w:rsidR="002A5B54" w:rsidRPr="002A5B54" w:rsidRDefault="002A5B54" w:rsidP="002A5B54">
      <w:pPr>
        <w:spacing w:line="360" w:lineRule="auto"/>
        <w:rPr>
          <w:sz w:val="24"/>
          <w:szCs w:val="24"/>
        </w:rPr>
      </w:pPr>
      <w:r w:rsidRPr="002A5B54">
        <w:rPr>
          <w:sz w:val="24"/>
          <w:szCs w:val="24"/>
        </w:rPr>
        <w:t>Διεύθυνση: ΑΚΤΗ ΔΥΜΑΙΩΝ 48 Τ.Κ. 26333 ΠΑΤΡΑ</w:t>
      </w:r>
    </w:p>
    <w:p w:rsidR="002A5B54" w:rsidRPr="002A5B54" w:rsidRDefault="002A5B54" w:rsidP="002A5B54">
      <w:pPr>
        <w:spacing w:line="360" w:lineRule="auto"/>
        <w:rPr>
          <w:sz w:val="24"/>
          <w:szCs w:val="24"/>
        </w:rPr>
      </w:pPr>
      <w:r w:rsidRPr="002A5B54">
        <w:rPr>
          <w:sz w:val="24"/>
          <w:szCs w:val="24"/>
        </w:rPr>
        <w:t>Τηλέφωνο: 2610366100</w:t>
      </w:r>
    </w:p>
    <w:p w:rsidR="002A5B54" w:rsidRPr="002A5B54" w:rsidRDefault="002A5B54" w:rsidP="002A5B54">
      <w:pPr>
        <w:spacing w:line="360" w:lineRule="auto"/>
        <w:rPr>
          <w:sz w:val="24"/>
          <w:szCs w:val="24"/>
        </w:rPr>
      </w:pPr>
      <w:r w:rsidRPr="002A5B54">
        <w:rPr>
          <w:sz w:val="24"/>
          <w:szCs w:val="24"/>
          <w:lang w:val="en-US"/>
        </w:rPr>
        <w:t>Fax</w:t>
      </w:r>
      <w:r w:rsidRPr="002A5B54">
        <w:rPr>
          <w:sz w:val="24"/>
          <w:szCs w:val="24"/>
        </w:rPr>
        <w:t>: 2610 325790</w:t>
      </w:r>
    </w:p>
    <w:p w:rsidR="002A5B54" w:rsidRPr="002A5B54" w:rsidRDefault="002A5B54" w:rsidP="002A5B54">
      <w:pPr>
        <w:spacing w:line="360" w:lineRule="auto"/>
        <w:rPr>
          <w:sz w:val="24"/>
          <w:szCs w:val="24"/>
        </w:rPr>
      </w:pPr>
    </w:p>
    <w:p w:rsidR="002A5B54" w:rsidRPr="002A5B54" w:rsidRDefault="002A5B54" w:rsidP="002A5B54">
      <w:pPr>
        <w:spacing w:line="360" w:lineRule="auto"/>
        <w:rPr>
          <w:sz w:val="24"/>
          <w:szCs w:val="24"/>
        </w:rPr>
      </w:pPr>
      <w:r w:rsidRPr="002A5B54">
        <w:rPr>
          <w:sz w:val="24"/>
          <w:szCs w:val="24"/>
          <w:lang w:val="en-US"/>
        </w:rPr>
        <w:t>NUTS</w:t>
      </w:r>
      <w:r w:rsidRPr="002A5B54">
        <w:rPr>
          <w:sz w:val="24"/>
          <w:szCs w:val="24"/>
        </w:rPr>
        <w:t xml:space="preserve"> 1: </w:t>
      </w:r>
      <w:r w:rsidRPr="002A5B54">
        <w:rPr>
          <w:sz w:val="24"/>
          <w:szCs w:val="24"/>
          <w:lang w:val="en-US"/>
        </w:rPr>
        <w:t>EL</w:t>
      </w:r>
      <w:r w:rsidRPr="002A5B54">
        <w:rPr>
          <w:sz w:val="24"/>
          <w:szCs w:val="24"/>
        </w:rPr>
        <w:t>6 (Γεωγραφική Ομάδα: Κεντρική Ελλάδα)</w:t>
      </w:r>
    </w:p>
    <w:p w:rsidR="002A5B54" w:rsidRPr="002A5B54" w:rsidRDefault="002A5B54" w:rsidP="002A5B54">
      <w:pPr>
        <w:spacing w:line="360" w:lineRule="auto"/>
        <w:rPr>
          <w:sz w:val="24"/>
          <w:szCs w:val="24"/>
        </w:rPr>
      </w:pPr>
      <w:r w:rsidRPr="002A5B54">
        <w:rPr>
          <w:sz w:val="24"/>
          <w:szCs w:val="24"/>
          <w:lang w:val="en-US"/>
        </w:rPr>
        <w:t>NUTS</w:t>
      </w:r>
      <w:r w:rsidRPr="002A5B54">
        <w:rPr>
          <w:sz w:val="24"/>
          <w:szCs w:val="24"/>
        </w:rPr>
        <w:t xml:space="preserve"> 2: </w:t>
      </w:r>
      <w:r w:rsidRPr="002A5B54">
        <w:rPr>
          <w:sz w:val="24"/>
          <w:szCs w:val="24"/>
          <w:lang w:val="en-US"/>
        </w:rPr>
        <w:t>EL</w:t>
      </w:r>
      <w:r w:rsidRPr="002A5B54">
        <w:rPr>
          <w:sz w:val="24"/>
          <w:szCs w:val="24"/>
        </w:rPr>
        <w:t xml:space="preserve">63 (Περιφέρεια: Δυτικής Ελλάδας – 2014: </w:t>
      </w:r>
      <w:r w:rsidRPr="002A5B54">
        <w:rPr>
          <w:sz w:val="24"/>
          <w:szCs w:val="24"/>
          <w:lang w:val="en-US"/>
        </w:rPr>
        <w:t>EL</w:t>
      </w:r>
      <w:r w:rsidRPr="002A5B54">
        <w:rPr>
          <w:sz w:val="24"/>
          <w:szCs w:val="24"/>
        </w:rPr>
        <w:t xml:space="preserve"> 23)</w:t>
      </w:r>
    </w:p>
    <w:p w:rsidR="002A5B54" w:rsidRPr="002A5B54" w:rsidRDefault="002A5B54" w:rsidP="002A5B54">
      <w:pPr>
        <w:spacing w:line="360" w:lineRule="auto"/>
        <w:rPr>
          <w:sz w:val="24"/>
          <w:szCs w:val="24"/>
        </w:rPr>
      </w:pPr>
      <w:r w:rsidRPr="002A5B54">
        <w:rPr>
          <w:sz w:val="24"/>
          <w:szCs w:val="24"/>
          <w:lang w:val="en-US"/>
        </w:rPr>
        <w:t>NUTS</w:t>
      </w:r>
      <w:r w:rsidRPr="002A5B54">
        <w:rPr>
          <w:sz w:val="24"/>
          <w:szCs w:val="24"/>
        </w:rPr>
        <w:t xml:space="preserve"> 3: </w:t>
      </w:r>
      <w:r w:rsidRPr="002A5B54">
        <w:rPr>
          <w:sz w:val="24"/>
          <w:szCs w:val="24"/>
          <w:lang w:val="en-US"/>
        </w:rPr>
        <w:t>EL</w:t>
      </w:r>
      <w:r w:rsidRPr="002A5B54">
        <w:rPr>
          <w:sz w:val="24"/>
          <w:szCs w:val="24"/>
        </w:rPr>
        <w:t>632 (Νομός: Αχαΐας)</w:t>
      </w:r>
    </w:p>
    <w:p w:rsidR="002A5B54" w:rsidRPr="00D51EA7" w:rsidRDefault="002A5B54" w:rsidP="002A5B54">
      <w:pPr>
        <w:spacing w:line="360" w:lineRule="auto"/>
      </w:pPr>
    </w:p>
    <w:p w:rsidR="006C0431" w:rsidRDefault="006C0431" w:rsidP="002A5B54">
      <w:pPr>
        <w:spacing w:line="360" w:lineRule="auto"/>
      </w:pPr>
    </w:p>
    <w:p w:rsidR="00605554" w:rsidRPr="00E740C8" w:rsidRDefault="00605554" w:rsidP="002A5B54">
      <w:pPr>
        <w:spacing w:line="360" w:lineRule="auto"/>
      </w:pPr>
    </w:p>
    <w:p w:rsidR="00355E30" w:rsidRDefault="00355E30" w:rsidP="006C0431">
      <w:pPr>
        <w:spacing w:line="360" w:lineRule="auto"/>
        <w:jc w:val="center"/>
        <w:rPr>
          <w:b/>
          <w:sz w:val="24"/>
          <w:szCs w:val="24"/>
        </w:rPr>
      </w:pPr>
    </w:p>
    <w:p w:rsidR="00C159B1" w:rsidRDefault="002A5B54" w:rsidP="00C159B1">
      <w:pPr>
        <w:spacing w:line="360" w:lineRule="auto"/>
        <w:ind w:right="284"/>
        <w:jc w:val="center"/>
        <w:rPr>
          <w:b/>
          <w:sz w:val="24"/>
          <w:szCs w:val="24"/>
        </w:rPr>
      </w:pPr>
      <w:r w:rsidRPr="006C0431">
        <w:rPr>
          <w:b/>
          <w:sz w:val="24"/>
          <w:szCs w:val="24"/>
        </w:rPr>
        <w:lastRenderedPageBreak/>
        <w:t>ΑΡΘΡΟ  1</w:t>
      </w:r>
    </w:p>
    <w:p w:rsidR="002A5B54" w:rsidRDefault="002A5B54" w:rsidP="00326708">
      <w:pPr>
        <w:spacing w:line="360" w:lineRule="auto"/>
        <w:ind w:right="284"/>
        <w:jc w:val="center"/>
        <w:rPr>
          <w:b/>
          <w:sz w:val="24"/>
          <w:szCs w:val="24"/>
        </w:rPr>
      </w:pPr>
      <w:r w:rsidRPr="006C0431">
        <w:rPr>
          <w:b/>
          <w:sz w:val="24"/>
          <w:szCs w:val="24"/>
        </w:rPr>
        <w:t>Ισχύουσες    διατάξεις</w:t>
      </w:r>
    </w:p>
    <w:p w:rsidR="00C159B1" w:rsidRPr="006C0431" w:rsidRDefault="00C159B1" w:rsidP="00326708">
      <w:pPr>
        <w:spacing w:line="360" w:lineRule="auto"/>
        <w:ind w:right="284"/>
        <w:jc w:val="center"/>
        <w:rPr>
          <w:b/>
          <w:sz w:val="24"/>
          <w:szCs w:val="24"/>
        </w:rPr>
      </w:pPr>
    </w:p>
    <w:p w:rsidR="00C1421A" w:rsidRPr="006C0431" w:rsidRDefault="002A5B54" w:rsidP="00326708">
      <w:pPr>
        <w:spacing w:line="360" w:lineRule="auto"/>
        <w:ind w:right="284"/>
        <w:jc w:val="both"/>
        <w:rPr>
          <w:sz w:val="24"/>
          <w:szCs w:val="24"/>
        </w:rPr>
      </w:pPr>
      <w:r w:rsidRPr="006C0431">
        <w:rPr>
          <w:sz w:val="24"/>
          <w:szCs w:val="24"/>
        </w:rPr>
        <w:t xml:space="preserve"> Η εκτέλεση της προμήθειας διέπεται από :</w:t>
      </w:r>
    </w:p>
    <w:p w:rsidR="002A5B54" w:rsidRPr="006C0431" w:rsidRDefault="002A5B54" w:rsidP="008241D8">
      <w:pPr>
        <w:pStyle w:val="a7"/>
        <w:numPr>
          <w:ilvl w:val="0"/>
          <w:numId w:val="2"/>
        </w:numPr>
        <w:spacing w:line="360" w:lineRule="auto"/>
        <w:ind w:left="284" w:right="284" w:hanging="284"/>
        <w:jc w:val="both"/>
        <w:rPr>
          <w:sz w:val="24"/>
          <w:szCs w:val="24"/>
        </w:rPr>
      </w:pPr>
      <w:r w:rsidRPr="006C0431">
        <w:rPr>
          <w:sz w:val="24"/>
          <w:szCs w:val="24"/>
        </w:rPr>
        <w:t>Τις σχετικές διατάξεις του Ν. 4412/2016 όπως τροποποιήθηκε και ισχύει και ειδικότερα τα ειδικά για τις ΔΕΥΑ άρθρα αυτού (222-338)</w:t>
      </w:r>
      <w:r w:rsidR="006835E4">
        <w:rPr>
          <w:sz w:val="24"/>
          <w:szCs w:val="24"/>
        </w:rPr>
        <w:t>.</w:t>
      </w:r>
    </w:p>
    <w:p w:rsidR="002A5B54" w:rsidRPr="006C0431" w:rsidRDefault="002A5B54" w:rsidP="008241D8">
      <w:pPr>
        <w:pStyle w:val="a7"/>
        <w:numPr>
          <w:ilvl w:val="0"/>
          <w:numId w:val="2"/>
        </w:numPr>
        <w:spacing w:line="360" w:lineRule="auto"/>
        <w:ind w:left="284" w:right="284" w:hanging="284"/>
        <w:jc w:val="both"/>
        <w:rPr>
          <w:sz w:val="24"/>
          <w:szCs w:val="24"/>
        </w:rPr>
      </w:pPr>
      <w:r w:rsidRPr="006C0431">
        <w:rPr>
          <w:sz w:val="24"/>
          <w:szCs w:val="24"/>
        </w:rPr>
        <w:t>Τις σχετικές  διατάξεις του Ν. 3463/06 ( Δημοτικός και Κοινοτικός Κώδικας) και ιδιαίτερα του άρθρου 209</w:t>
      </w:r>
      <w:r w:rsidR="006835E4">
        <w:rPr>
          <w:sz w:val="24"/>
          <w:szCs w:val="24"/>
        </w:rPr>
        <w:t>.</w:t>
      </w:r>
    </w:p>
    <w:p w:rsidR="002A5B54" w:rsidRPr="006C0431" w:rsidRDefault="002A5B54" w:rsidP="008241D8">
      <w:pPr>
        <w:pStyle w:val="a7"/>
        <w:numPr>
          <w:ilvl w:val="0"/>
          <w:numId w:val="2"/>
        </w:numPr>
        <w:spacing w:line="360" w:lineRule="auto"/>
        <w:ind w:left="284" w:right="284" w:hanging="284"/>
        <w:jc w:val="both"/>
        <w:rPr>
          <w:sz w:val="24"/>
          <w:szCs w:val="24"/>
        </w:rPr>
      </w:pPr>
      <w:r w:rsidRPr="006C0431">
        <w:rPr>
          <w:sz w:val="24"/>
          <w:szCs w:val="24"/>
        </w:rPr>
        <w:t xml:space="preserve">Τις σχετικές </w:t>
      </w:r>
      <w:r w:rsidR="00355E30">
        <w:rPr>
          <w:sz w:val="24"/>
          <w:szCs w:val="24"/>
        </w:rPr>
        <w:t>διατάξεις του Ν. 1069/80 « Π</w:t>
      </w:r>
      <w:r w:rsidRPr="006C0431">
        <w:rPr>
          <w:sz w:val="24"/>
          <w:szCs w:val="24"/>
        </w:rPr>
        <w:t>ερί κινήτρων δια την ίδρυση Επιχειρήσεων  Ύδρευσης  Αποχετεύσεως και ειδικότερα το άρθ</w:t>
      </w:r>
      <w:r w:rsidR="001F1DAC">
        <w:rPr>
          <w:sz w:val="24"/>
          <w:szCs w:val="24"/>
        </w:rPr>
        <w:t>ρο 22 περί έργων και προμηθειών</w:t>
      </w:r>
      <w:r w:rsidRPr="006C0431">
        <w:rPr>
          <w:sz w:val="24"/>
          <w:szCs w:val="24"/>
        </w:rPr>
        <w:t xml:space="preserve"> όπως τροποποιήθηκε με τον Ν.4483/2017</w:t>
      </w:r>
      <w:r w:rsidR="006835E4">
        <w:rPr>
          <w:sz w:val="24"/>
          <w:szCs w:val="24"/>
        </w:rPr>
        <w:t>.</w:t>
      </w:r>
    </w:p>
    <w:p w:rsidR="002A5B54" w:rsidRPr="006C0431" w:rsidRDefault="00737BEF" w:rsidP="008241D8">
      <w:pPr>
        <w:pStyle w:val="a7"/>
        <w:numPr>
          <w:ilvl w:val="0"/>
          <w:numId w:val="2"/>
        </w:numPr>
        <w:spacing w:line="360" w:lineRule="auto"/>
        <w:ind w:left="284" w:right="284" w:hanging="284"/>
        <w:jc w:val="both"/>
        <w:rPr>
          <w:sz w:val="24"/>
          <w:szCs w:val="24"/>
        </w:rPr>
      </w:pPr>
      <w:r>
        <w:rPr>
          <w:sz w:val="24"/>
          <w:szCs w:val="24"/>
        </w:rPr>
        <w:t xml:space="preserve">Την υπ.  αριθ. </w:t>
      </w:r>
      <w:r w:rsidR="00AD518E">
        <w:rPr>
          <w:sz w:val="24"/>
          <w:szCs w:val="24"/>
        </w:rPr>
        <w:t>126/6/09-04</w:t>
      </w:r>
      <w:r w:rsidR="007A6F82">
        <w:rPr>
          <w:sz w:val="24"/>
          <w:szCs w:val="24"/>
        </w:rPr>
        <w:t>-2019</w:t>
      </w:r>
      <w:r w:rsidR="002A5B54" w:rsidRPr="006C0431">
        <w:rPr>
          <w:sz w:val="24"/>
          <w:szCs w:val="24"/>
        </w:rPr>
        <w:t xml:space="preserve"> απόφαση του  Δ.Σ. της  ΔΕΥΑΠ περί της διενέργειας  του συνοπτικού διαγωνισμού </w:t>
      </w:r>
      <w:r w:rsidR="00EA02AA">
        <w:rPr>
          <w:sz w:val="24"/>
          <w:szCs w:val="24"/>
        </w:rPr>
        <w:t xml:space="preserve"> για  την προμήθεια «</w:t>
      </w:r>
      <w:r w:rsidR="0034603B">
        <w:rPr>
          <w:sz w:val="24"/>
          <w:szCs w:val="24"/>
        </w:rPr>
        <w:t xml:space="preserve">Παροχής Χημικών </w:t>
      </w:r>
      <w:r w:rsidR="006835E4">
        <w:rPr>
          <w:sz w:val="24"/>
          <w:szCs w:val="24"/>
        </w:rPr>
        <w:t>Υπηρεσιών</w:t>
      </w:r>
      <w:r w:rsidR="0034603B">
        <w:rPr>
          <w:sz w:val="24"/>
          <w:szCs w:val="24"/>
        </w:rPr>
        <w:t xml:space="preserve"> Ελέγχου Ποιότητας Πόσιμου Νερού</w:t>
      </w:r>
      <w:r w:rsidR="00BF0983">
        <w:rPr>
          <w:sz w:val="24"/>
          <w:szCs w:val="24"/>
        </w:rPr>
        <w:t>»</w:t>
      </w:r>
      <w:r w:rsidR="006835E4">
        <w:rPr>
          <w:sz w:val="24"/>
          <w:szCs w:val="24"/>
        </w:rPr>
        <w:t>.</w:t>
      </w:r>
    </w:p>
    <w:p w:rsidR="00EF557C" w:rsidRDefault="00EF557C" w:rsidP="008241D8">
      <w:pPr>
        <w:pStyle w:val="a7"/>
        <w:numPr>
          <w:ilvl w:val="0"/>
          <w:numId w:val="2"/>
        </w:numPr>
        <w:spacing w:line="360" w:lineRule="auto"/>
        <w:ind w:left="284" w:right="284" w:hanging="284"/>
        <w:jc w:val="both"/>
        <w:rPr>
          <w:sz w:val="24"/>
          <w:szCs w:val="24"/>
        </w:rPr>
      </w:pPr>
      <w:r>
        <w:rPr>
          <w:sz w:val="24"/>
          <w:szCs w:val="24"/>
        </w:rPr>
        <w:t xml:space="preserve">Τον προϋπολογισμό εξόδων της  ΔΕΥΑΠ έτους 2019, όπου στον κωδικό </w:t>
      </w:r>
      <w:r w:rsidR="004E7E67">
        <w:rPr>
          <w:b/>
          <w:sz w:val="24"/>
          <w:szCs w:val="24"/>
        </w:rPr>
        <w:t>61.01.721</w:t>
      </w:r>
      <w:r w:rsidR="00090E98">
        <w:rPr>
          <w:b/>
          <w:sz w:val="24"/>
          <w:szCs w:val="24"/>
        </w:rPr>
        <w:t xml:space="preserve"> </w:t>
      </w:r>
      <w:r>
        <w:rPr>
          <w:sz w:val="24"/>
          <w:szCs w:val="24"/>
        </w:rPr>
        <w:t xml:space="preserve">και </w:t>
      </w:r>
      <w:r>
        <w:rPr>
          <w:b/>
          <w:sz w:val="24"/>
          <w:szCs w:val="24"/>
        </w:rPr>
        <w:t>54.00</w:t>
      </w:r>
      <w:r>
        <w:rPr>
          <w:sz w:val="24"/>
          <w:szCs w:val="24"/>
        </w:rPr>
        <w:t xml:space="preserve"> προβλέπεται σχ</w:t>
      </w:r>
      <w:r w:rsidR="004E7E67">
        <w:rPr>
          <w:sz w:val="24"/>
          <w:szCs w:val="24"/>
        </w:rPr>
        <w:t xml:space="preserve">ετική πίστωση για την «Προμήθεια Παροχής Χημικών </w:t>
      </w:r>
      <w:r w:rsidR="00DB0EF2" w:rsidRPr="006835E4">
        <w:rPr>
          <w:sz w:val="24"/>
          <w:szCs w:val="24"/>
        </w:rPr>
        <w:t xml:space="preserve">Υπηρεσιών </w:t>
      </w:r>
      <w:r w:rsidR="004E7E67">
        <w:rPr>
          <w:sz w:val="24"/>
          <w:szCs w:val="24"/>
        </w:rPr>
        <w:t>Ελέγχου Ποιότητας Πόσιμου Νερού</w:t>
      </w:r>
      <w:r w:rsidR="00DB0EF2" w:rsidRPr="006835E4">
        <w:rPr>
          <w:sz w:val="24"/>
          <w:szCs w:val="24"/>
        </w:rPr>
        <w:t xml:space="preserve">» </w:t>
      </w:r>
      <w:r>
        <w:rPr>
          <w:sz w:val="24"/>
          <w:szCs w:val="24"/>
        </w:rPr>
        <w:t xml:space="preserve">ποσού </w:t>
      </w:r>
      <w:r w:rsidR="004E7E67">
        <w:rPr>
          <w:b/>
          <w:sz w:val="24"/>
          <w:szCs w:val="24"/>
        </w:rPr>
        <w:t>20.000</w:t>
      </w:r>
      <w:r>
        <w:rPr>
          <w:b/>
          <w:sz w:val="24"/>
          <w:szCs w:val="24"/>
        </w:rPr>
        <w:t>,00 ευρώ</w:t>
      </w:r>
      <w:r>
        <w:rPr>
          <w:sz w:val="24"/>
          <w:szCs w:val="24"/>
        </w:rPr>
        <w:t xml:space="preserve"> πλέον Φ.Π.Α. 24% </w:t>
      </w:r>
      <w:r w:rsidR="004E7E67" w:rsidRPr="007A4AC8">
        <w:rPr>
          <w:b/>
          <w:sz w:val="24"/>
          <w:szCs w:val="24"/>
        </w:rPr>
        <w:t>4.800,00</w:t>
      </w:r>
      <w:r>
        <w:rPr>
          <w:b/>
          <w:sz w:val="24"/>
          <w:szCs w:val="24"/>
        </w:rPr>
        <w:t xml:space="preserve"> ευρώ</w:t>
      </w:r>
      <w:r>
        <w:rPr>
          <w:sz w:val="24"/>
          <w:szCs w:val="24"/>
        </w:rPr>
        <w:t xml:space="preserve"> αντίστοιχα  και για το υπολειπόμενο ποσό ύψους </w:t>
      </w:r>
      <w:r w:rsidR="0080769B" w:rsidRPr="00AD518E">
        <w:rPr>
          <w:b/>
          <w:sz w:val="24"/>
          <w:szCs w:val="24"/>
        </w:rPr>
        <w:t>34.750,00</w:t>
      </w:r>
      <w:r w:rsidR="0080769B">
        <w:rPr>
          <w:b/>
          <w:i/>
          <w:sz w:val="24"/>
          <w:szCs w:val="24"/>
        </w:rPr>
        <w:t xml:space="preserve"> </w:t>
      </w:r>
      <w:r w:rsidR="0080769B" w:rsidRPr="00991901">
        <w:rPr>
          <w:b/>
          <w:sz w:val="24"/>
          <w:szCs w:val="24"/>
        </w:rPr>
        <w:t xml:space="preserve"> </w:t>
      </w:r>
      <w:r>
        <w:rPr>
          <w:b/>
          <w:sz w:val="24"/>
          <w:szCs w:val="24"/>
        </w:rPr>
        <w:t>ευρώ</w:t>
      </w:r>
      <w:r>
        <w:rPr>
          <w:sz w:val="24"/>
          <w:szCs w:val="24"/>
        </w:rPr>
        <w:t xml:space="preserve"> πλέον Φ.Π.Α. 24% </w:t>
      </w:r>
      <w:r w:rsidR="0080769B" w:rsidRPr="00AD518E">
        <w:rPr>
          <w:b/>
          <w:sz w:val="24"/>
          <w:szCs w:val="24"/>
        </w:rPr>
        <w:t>8.340,00</w:t>
      </w:r>
      <w:r w:rsidR="0080769B">
        <w:rPr>
          <w:b/>
          <w:i/>
          <w:sz w:val="24"/>
          <w:szCs w:val="24"/>
        </w:rPr>
        <w:t xml:space="preserve"> </w:t>
      </w:r>
      <w:r>
        <w:rPr>
          <w:b/>
          <w:sz w:val="24"/>
          <w:szCs w:val="24"/>
        </w:rPr>
        <w:t>ευρώ</w:t>
      </w:r>
      <w:r>
        <w:rPr>
          <w:sz w:val="24"/>
          <w:szCs w:val="24"/>
        </w:rPr>
        <w:t xml:space="preserve">  θα γίνει σχετική πρόβλεψη στον προϋπολογισμό εξόδων έτους 20</w:t>
      </w:r>
      <w:r w:rsidR="00DB0EF2">
        <w:rPr>
          <w:sz w:val="24"/>
          <w:szCs w:val="24"/>
        </w:rPr>
        <w:t>20</w:t>
      </w:r>
      <w:r w:rsidR="00AD518E">
        <w:rPr>
          <w:sz w:val="24"/>
          <w:szCs w:val="24"/>
        </w:rPr>
        <w:t>.</w:t>
      </w:r>
    </w:p>
    <w:p w:rsidR="00C159B1" w:rsidRDefault="00C159B1" w:rsidP="00C159B1">
      <w:pPr>
        <w:pStyle w:val="a7"/>
        <w:spacing w:line="360" w:lineRule="auto"/>
        <w:ind w:left="284" w:right="284"/>
        <w:jc w:val="both"/>
        <w:rPr>
          <w:sz w:val="24"/>
          <w:szCs w:val="24"/>
        </w:rPr>
      </w:pPr>
    </w:p>
    <w:p w:rsidR="00C159B1" w:rsidRDefault="00C159B1" w:rsidP="00C159B1">
      <w:pPr>
        <w:pStyle w:val="a7"/>
        <w:spacing w:line="360" w:lineRule="auto"/>
        <w:ind w:left="284" w:right="284"/>
        <w:jc w:val="both"/>
        <w:rPr>
          <w:sz w:val="24"/>
          <w:szCs w:val="24"/>
        </w:rPr>
      </w:pPr>
    </w:p>
    <w:p w:rsidR="00C1421A" w:rsidRPr="006C0431" w:rsidRDefault="00C1421A" w:rsidP="00C159B1">
      <w:pPr>
        <w:pStyle w:val="a7"/>
        <w:spacing w:line="360" w:lineRule="auto"/>
        <w:ind w:left="284" w:right="284"/>
        <w:jc w:val="both"/>
        <w:rPr>
          <w:sz w:val="24"/>
          <w:szCs w:val="24"/>
        </w:rPr>
      </w:pPr>
    </w:p>
    <w:p w:rsidR="002A5B54" w:rsidRPr="00326708" w:rsidRDefault="002A5B54" w:rsidP="00326708">
      <w:pPr>
        <w:spacing w:line="360" w:lineRule="auto"/>
        <w:ind w:right="284"/>
        <w:jc w:val="center"/>
        <w:rPr>
          <w:b/>
          <w:sz w:val="24"/>
          <w:szCs w:val="24"/>
        </w:rPr>
      </w:pPr>
      <w:r w:rsidRPr="00326708">
        <w:rPr>
          <w:b/>
          <w:sz w:val="24"/>
          <w:szCs w:val="24"/>
        </w:rPr>
        <w:t>ΑΡΘΡΟ  2</w:t>
      </w:r>
    </w:p>
    <w:p w:rsidR="002A5B54" w:rsidRDefault="002A5B54" w:rsidP="00326708">
      <w:pPr>
        <w:spacing w:line="360" w:lineRule="auto"/>
        <w:ind w:right="284"/>
        <w:jc w:val="center"/>
        <w:rPr>
          <w:b/>
          <w:sz w:val="24"/>
          <w:szCs w:val="24"/>
        </w:rPr>
      </w:pPr>
      <w:r w:rsidRPr="00326708">
        <w:rPr>
          <w:b/>
          <w:sz w:val="24"/>
          <w:szCs w:val="24"/>
        </w:rPr>
        <w:t>Αντικείμενο   προμήθειας  -   προϋπολογισμός</w:t>
      </w:r>
    </w:p>
    <w:p w:rsidR="00C159B1" w:rsidRPr="00326708" w:rsidRDefault="00C159B1" w:rsidP="00326708">
      <w:pPr>
        <w:spacing w:line="360" w:lineRule="auto"/>
        <w:ind w:right="284"/>
        <w:jc w:val="center"/>
        <w:rPr>
          <w:b/>
          <w:sz w:val="24"/>
          <w:szCs w:val="24"/>
        </w:rPr>
      </w:pPr>
    </w:p>
    <w:p w:rsidR="002A5B54" w:rsidRPr="006C0431" w:rsidRDefault="002A5B54" w:rsidP="00326708">
      <w:pPr>
        <w:spacing w:line="360" w:lineRule="auto"/>
        <w:ind w:right="284" w:firstLine="720"/>
        <w:jc w:val="both"/>
        <w:rPr>
          <w:sz w:val="24"/>
          <w:szCs w:val="24"/>
        </w:rPr>
      </w:pPr>
      <w:r w:rsidRPr="006C0431">
        <w:rPr>
          <w:sz w:val="24"/>
          <w:szCs w:val="24"/>
        </w:rPr>
        <w:t xml:space="preserve">Η  δαπάνη  για την προμήθεια έχει προϋπολογισθεί στο ποσό των </w:t>
      </w:r>
      <w:r w:rsidR="003B7C4A">
        <w:rPr>
          <w:b/>
          <w:sz w:val="24"/>
          <w:szCs w:val="24"/>
        </w:rPr>
        <w:t>54.750</w:t>
      </w:r>
      <w:r w:rsidR="007D78AA">
        <w:rPr>
          <w:b/>
          <w:sz w:val="24"/>
          <w:szCs w:val="24"/>
        </w:rPr>
        <w:t>,00</w:t>
      </w:r>
      <w:r w:rsidR="000C5C91">
        <w:rPr>
          <w:b/>
          <w:sz w:val="24"/>
          <w:szCs w:val="24"/>
        </w:rPr>
        <w:t xml:space="preserve"> </w:t>
      </w:r>
      <w:r w:rsidRPr="00355E30">
        <w:rPr>
          <w:b/>
          <w:sz w:val="24"/>
          <w:szCs w:val="24"/>
        </w:rPr>
        <w:t>ευρώ</w:t>
      </w:r>
      <w:r w:rsidRPr="006C0431">
        <w:rPr>
          <w:sz w:val="24"/>
          <w:szCs w:val="24"/>
        </w:rPr>
        <w:t xml:space="preserve"> πλέον </w:t>
      </w:r>
      <w:r w:rsidR="001349A5">
        <w:rPr>
          <w:b/>
          <w:sz w:val="24"/>
          <w:szCs w:val="24"/>
        </w:rPr>
        <w:t xml:space="preserve">ΦΠΑ 24% </w:t>
      </w:r>
      <w:r w:rsidR="003B7C4A">
        <w:rPr>
          <w:b/>
          <w:sz w:val="24"/>
          <w:szCs w:val="24"/>
        </w:rPr>
        <w:t>13.140,00</w:t>
      </w:r>
      <w:r w:rsidRPr="00355E30">
        <w:rPr>
          <w:b/>
          <w:sz w:val="24"/>
          <w:szCs w:val="24"/>
        </w:rPr>
        <w:t xml:space="preserve"> ευρώ</w:t>
      </w:r>
      <w:r w:rsidRPr="006C0431">
        <w:rPr>
          <w:sz w:val="24"/>
          <w:szCs w:val="24"/>
        </w:rPr>
        <w:t xml:space="preserve"> και συνολικό ποσό </w:t>
      </w:r>
      <w:r w:rsidR="003B7C4A">
        <w:rPr>
          <w:b/>
          <w:sz w:val="24"/>
          <w:szCs w:val="24"/>
        </w:rPr>
        <w:t>67.890,00</w:t>
      </w:r>
      <w:r w:rsidRPr="00355E30">
        <w:rPr>
          <w:b/>
          <w:sz w:val="24"/>
          <w:szCs w:val="24"/>
        </w:rPr>
        <w:t xml:space="preserve"> ευρώ</w:t>
      </w:r>
      <w:r w:rsidRPr="006C0431">
        <w:rPr>
          <w:sz w:val="24"/>
          <w:szCs w:val="24"/>
        </w:rPr>
        <w:t xml:space="preserve"> και θα χρηματοδοτηθεί από τους ιδίους πόρους. </w:t>
      </w:r>
    </w:p>
    <w:p w:rsidR="002A5B54" w:rsidRDefault="002A5B54" w:rsidP="00326708">
      <w:pPr>
        <w:spacing w:line="360" w:lineRule="auto"/>
        <w:ind w:right="284" w:firstLine="720"/>
        <w:jc w:val="both"/>
        <w:rPr>
          <w:sz w:val="24"/>
          <w:szCs w:val="24"/>
        </w:rPr>
      </w:pPr>
      <w:r w:rsidRPr="006C0431">
        <w:rPr>
          <w:sz w:val="24"/>
          <w:szCs w:val="24"/>
        </w:rPr>
        <w:t>Κάθε ενδιαφερόμενος  μπορεί να συμμετέχει στο διαγωνισμό υποβάλλοντας  προσφορά,</w:t>
      </w:r>
      <w:r w:rsidR="006231C1">
        <w:rPr>
          <w:b/>
          <w:sz w:val="24"/>
          <w:szCs w:val="24"/>
        </w:rPr>
        <w:t xml:space="preserve"> για το </w:t>
      </w:r>
      <w:r w:rsidRPr="00355E30">
        <w:rPr>
          <w:b/>
          <w:sz w:val="24"/>
          <w:szCs w:val="24"/>
        </w:rPr>
        <w:t xml:space="preserve">σύνολο των </w:t>
      </w:r>
      <w:r w:rsidR="00A80891">
        <w:rPr>
          <w:b/>
          <w:sz w:val="24"/>
          <w:szCs w:val="24"/>
        </w:rPr>
        <w:t>κατηγοριών</w:t>
      </w:r>
      <w:r w:rsidR="00AA51EC">
        <w:rPr>
          <w:b/>
          <w:sz w:val="24"/>
          <w:szCs w:val="24"/>
        </w:rPr>
        <w:t xml:space="preserve"> </w:t>
      </w:r>
      <w:r w:rsidR="00C159B1">
        <w:rPr>
          <w:sz w:val="24"/>
          <w:szCs w:val="24"/>
        </w:rPr>
        <w:t xml:space="preserve">που αφορά </w:t>
      </w:r>
      <w:r w:rsidRPr="006C0431">
        <w:rPr>
          <w:sz w:val="24"/>
          <w:szCs w:val="24"/>
        </w:rPr>
        <w:t xml:space="preserve"> την προμήθεια </w:t>
      </w:r>
      <w:r w:rsidR="003243DA">
        <w:rPr>
          <w:b/>
          <w:sz w:val="24"/>
          <w:szCs w:val="24"/>
        </w:rPr>
        <w:t>«</w:t>
      </w:r>
      <w:r w:rsidR="007A4AC8">
        <w:rPr>
          <w:sz w:val="24"/>
          <w:szCs w:val="24"/>
        </w:rPr>
        <w:t>Παροχής Χημικών Υπηρεσιών Ελέγχου Ποιότητας Πόσιμου Νερού</w:t>
      </w:r>
      <w:r w:rsidRPr="00355E30">
        <w:rPr>
          <w:b/>
          <w:sz w:val="24"/>
          <w:szCs w:val="24"/>
        </w:rPr>
        <w:t xml:space="preserve">» </w:t>
      </w:r>
      <w:r w:rsidRPr="006C0431">
        <w:rPr>
          <w:sz w:val="24"/>
          <w:szCs w:val="24"/>
        </w:rPr>
        <w:t xml:space="preserve"> όπως περιγράφονται  στον προϋπολογισμό  της μελέτης.</w:t>
      </w:r>
    </w:p>
    <w:p w:rsidR="00C1421A" w:rsidRPr="00E740C8" w:rsidRDefault="00C1421A" w:rsidP="008007E0">
      <w:pPr>
        <w:spacing w:line="360" w:lineRule="auto"/>
        <w:ind w:right="284"/>
        <w:jc w:val="both"/>
        <w:rPr>
          <w:sz w:val="24"/>
          <w:szCs w:val="24"/>
        </w:rPr>
      </w:pPr>
    </w:p>
    <w:p w:rsidR="00C1421A" w:rsidRDefault="00C1421A" w:rsidP="00326708">
      <w:pPr>
        <w:spacing w:line="360" w:lineRule="auto"/>
        <w:ind w:right="284" w:firstLine="720"/>
        <w:jc w:val="both"/>
        <w:rPr>
          <w:sz w:val="24"/>
          <w:szCs w:val="24"/>
        </w:rPr>
      </w:pPr>
    </w:p>
    <w:p w:rsidR="002A5B54" w:rsidRPr="00355E30" w:rsidRDefault="002A5B54" w:rsidP="00326708">
      <w:pPr>
        <w:spacing w:line="360" w:lineRule="auto"/>
        <w:ind w:right="284"/>
        <w:jc w:val="center"/>
        <w:rPr>
          <w:b/>
          <w:sz w:val="24"/>
          <w:szCs w:val="24"/>
        </w:rPr>
      </w:pPr>
      <w:r w:rsidRPr="00355E30">
        <w:rPr>
          <w:b/>
          <w:sz w:val="24"/>
          <w:szCs w:val="24"/>
        </w:rPr>
        <w:t>ΑΡΘΡΟ  3</w:t>
      </w:r>
    </w:p>
    <w:p w:rsidR="002A5B54" w:rsidRPr="00326708" w:rsidRDefault="002A5B54" w:rsidP="00326708">
      <w:pPr>
        <w:spacing w:line="360" w:lineRule="auto"/>
        <w:ind w:right="284"/>
        <w:jc w:val="center"/>
        <w:rPr>
          <w:b/>
          <w:sz w:val="24"/>
          <w:szCs w:val="24"/>
        </w:rPr>
      </w:pPr>
      <w:r w:rsidRPr="00355E30">
        <w:rPr>
          <w:b/>
          <w:sz w:val="24"/>
          <w:szCs w:val="24"/>
        </w:rPr>
        <w:t>Τεχνικές  προδιαγραφές</w:t>
      </w:r>
    </w:p>
    <w:p w:rsidR="002A5B54" w:rsidRPr="006C0431" w:rsidRDefault="002A5B54" w:rsidP="00326708">
      <w:pPr>
        <w:spacing w:line="360" w:lineRule="auto"/>
        <w:ind w:right="284" w:firstLine="720"/>
        <w:jc w:val="both"/>
        <w:rPr>
          <w:sz w:val="24"/>
          <w:szCs w:val="24"/>
        </w:rPr>
      </w:pPr>
      <w:r w:rsidRPr="006C0431">
        <w:rPr>
          <w:sz w:val="24"/>
          <w:szCs w:val="24"/>
        </w:rPr>
        <w:t xml:space="preserve">Η </w:t>
      </w:r>
      <w:r w:rsidR="003B5089">
        <w:rPr>
          <w:sz w:val="24"/>
          <w:szCs w:val="24"/>
        </w:rPr>
        <w:t xml:space="preserve">υπό </w:t>
      </w:r>
      <w:r w:rsidRPr="006C0431">
        <w:rPr>
          <w:sz w:val="24"/>
          <w:szCs w:val="24"/>
        </w:rPr>
        <w:t xml:space="preserve">προμήθεια </w:t>
      </w:r>
      <w:r w:rsidR="003B5089">
        <w:rPr>
          <w:sz w:val="24"/>
          <w:szCs w:val="24"/>
        </w:rPr>
        <w:t xml:space="preserve">υπηρεσία </w:t>
      </w:r>
      <w:r w:rsidRPr="006C0431">
        <w:rPr>
          <w:sz w:val="24"/>
          <w:szCs w:val="24"/>
        </w:rPr>
        <w:t>θα πρέπει να είναι  σύμφωνα με τις τεχνικές προδια</w:t>
      </w:r>
      <w:r w:rsidR="00326708">
        <w:rPr>
          <w:sz w:val="24"/>
          <w:szCs w:val="24"/>
        </w:rPr>
        <w:t xml:space="preserve">γραφές που έχουν τεθεί από την </w:t>
      </w:r>
      <w:r w:rsidRPr="006C0431">
        <w:rPr>
          <w:sz w:val="24"/>
          <w:szCs w:val="24"/>
        </w:rPr>
        <w:t>αρμόδια υπηρεσία τις ΔΕΥΑΠ  και επισυνάπτονται. Δια τον λόγο αυτό οι προσφέροντας για οποιαδήποτε πληροφορία και διευκρίνιση σχετικά με τις προδιαγραφές των ζ</w:t>
      </w:r>
      <w:r w:rsidR="00F8722A">
        <w:rPr>
          <w:sz w:val="24"/>
          <w:szCs w:val="24"/>
        </w:rPr>
        <w:t>ητούμενων υπηρεσιών</w:t>
      </w:r>
      <w:r w:rsidR="00FC7414">
        <w:rPr>
          <w:sz w:val="24"/>
          <w:szCs w:val="24"/>
        </w:rPr>
        <w:t xml:space="preserve">  θα </w:t>
      </w:r>
      <w:r w:rsidR="002206C6">
        <w:rPr>
          <w:sz w:val="24"/>
          <w:szCs w:val="24"/>
        </w:rPr>
        <w:t>πρέπει να  επικοινωνούν   με  τη</w:t>
      </w:r>
      <w:r w:rsidRPr="006C0431">
        <w:rPr>
          <w:sz w:val="24"/>
          <w:szCs w:val="24"/>
        </w:rPr>
        <w:t xml:space="preserve">ν κ. </w:t>
      </w:r>
      <w:proofErr w:type="spellStart"/>
      <w:r w:rsidR="002206C6">
        <w:rPr>
          <w:sz w:val="24"/>
          <w:szCs w:val="24"/>
        </w:rPr>
        <w:t>Τυροπάνη</w:t>
      </w:r>
      <w:proofErr w:type="spellEnd"/>
      <w:r w:rsidR="002206C6">
        <w:rPr>
          <w:sz w:val="24"/>
          <w:szCs w:val="24"/>
        </w:rPr>
        <w:t xml:space="preserve"> Κωνσταντίνα</w:t>
      </w:r>
      <w:r w:rsidR="00AD518E">
        <w:rPr>
          <w:sz w:val="24"/>
          <w:szCs w:val="24"/>
        </w:rPr>
        <w:t xml:space="preserve">  </w:t>
      </w:r>
      <w:proofErr w:type="spellStart"/>
      <w:r w:rsidR="00AD518E">
        <w:rPr>
          <w:sz w:val="24"/>
          <w:szCs w:val="24"/>
        </w:rPr>
        <w:t>τηλ</w:t>
      </w:r>
      <w:proofErr w:type="spellEnd"/>
      <w:r w:rsidR="00AD518E">
        <w:rPr>
          <w:sz w:val="24"/>
          <w:szCs w:val="24"/>
        </w:rPr>
        <w:t>.: 2610 641904</w:t>
      </w:r>
      <w:r w:rsidRPr="006C0431">
        <w:rPr>
          <w:sz w:val="24"/>
          <w:szCs w:val="24"/>
        </w:rPr>
        <w:t>.</w:t>
      </w:r>
    </w:p>
    <w:p w:rsidR="002A5B54" w:rsidRPr="006C0431" w:rsidRDefault="002A5B54" w:rsidP="00326708">
      <w:pPr>
        <w:spacing w:line="360" w:lineRule="auto"/>
        <w:ind w:right="284"/>
        <w:jc w:val="both"/>
        <w:rPr>
          <w:sz w:val="24"/>
          <w:szCs w:val="24"/>
        </w:rPr>
      </w:pPr>
    </w:p>
    <w:p w:rsidR="002A5B54" w:rsidRPr="00326708" w:rsidRDefault="002A5B54" w:rsidP="00326708">
      <w:pPr>
        <w:spacing w:line="360" w:lineRule="auto"/>
        <w:ind w:right="284"/>
        <w:jc w:val="center"/>
        <w:rPr>
          <w:b/>
          <w:sz w:val="24"/>
          <w:szCs w:val="24"/>
        </w:rPr>
      </w:pPr>
      <w:r w:rsidRPr="00326708">
        <w:rPr>
          <w:b/>
          <w:sz w:val="24"/>
          <w:szCs w:val="24"/>
        </w:rPr>
        <w:t>ΑΡΘΡΟ  4</w:t>
      </w:r>
    </w:p>
    <w:p w:rsidR="002A5B54" w:rsidRPr="00326708" w:rsidRDefault="002A5B54" w:rsidP="00326708">
      <w:pPr>
        <w:spacing w:line="360" w:lineRule="auto"/>
        <w:ind w:right="284"/>
        <w:jc w:val="center"/>
        <w:rPr>
          <w:b/>
          <w:sz w:val="24"/>
          <w:szCs w:val="24"/>
        </w:rPr>
      </w:pPr>
      <w:r w:rsidRPr="00326708">
        <w:rPr>
          <w:b/>
          <w:sz w:val="24"/>
          <w:szCs w:val="24"/>
        </w:rPr>
        <w:t>Χρόνος και τόπος διαγωνισμού</w:t>
      </w:r>
    </w:p>
    <w:p w:rsidR="002A5B54" w:rsidRPr="006C0431" w:rsidRDefault="002A5B54" w:rsidP="00C1421A">
      <w:pPr>
        <w:spacing w:line="360" w:lineRule="auto"/>
        <w:ind w:right="284" w:firstLine="720"/>
        <w:jc w:val="both"/>
        <w:rPr>
          <w:sz w:val="24"/>
          <w:szCs w:val="24"/>
        </w:rPr>
      </w:pPr>
      <w:r w:rsidRPr="006C0431">
        <w:rPr>
          <w:sz w:val="24"/>
          <w:szCs w:val="24"/>
        </w:rPr>
        <w:t xml:space="preserve">Ο διαγωνισμός θα διενεργηθεί στα γραφεία της ΔΕΥΑΠ (Ακτή </w:t>
      </w:r>
      <w:proofErr w:type="spellStart"/>
      <w:r w:rsidRPr="006C0431">
        <w:rPr>
          <w:sz w:val="24"/>
          <w:szCs w:val="24"/>
        </w:rPr>
        <w:t>Δυμαίων</w:t>
      </w:r>
      <w:proofErr w:type="spellEnd"/>
      <w:r w:rsidRPr="006C0431">
        <w:rPr>
          <w:sz w:val="24"/>
          <w:szCs w:val="24"/>
        </w:rPr>
        <w:t xml:space="preserve"> 48 1οs όροφος ) ενώπιον της αρμόδιας επιτρο</w:t>
      </w:r>
      <w:r w:rsidR="00737BEF">
        <w:rPr>
          <w:sz w:val="24"/>
          <w:szCs w:val="24"/>
        </w:rPr>
        <w:t xml:space="preserve">πής διαγωνισμού την </w:t>
      </w:r>
      <w:r w:rsidR="00AD518E">
        <w:rPr>
          <w:sz w:val="24"/>
          <w:szCs w:val="24"/>
        </w:rPr>
        <w:t>Π</w:t>
      </w:r>
      <w:r w:rsidR="00502926">
        <w:rPr>
          <w:sz w:val="24"/>
          <w:szCs w:val="24"/>
        </w:rPr>
        <w:t>αρασκευή 17</w:t>
      </w:r>
      <w:r w:rsidR="00737BEF" w:rsidRPr="00AD518E">
        <w:rPr>
          <w:sz w:val="24"/>
          <w:szCs w:val="24"/>
        </w:rPr>
        <w:t xml:space="preserve"> </w:t>
      </w:r>
      <w:r w:rsidR="00AD518E">
        <w:rPr>
          <w:sz w:val="24"/>
          <w:szCs w:val="24"/>
        </w:rPr>
        <w:t>Μαΐου</w:t>
      </w:r>
      <w:r w:rsidR="006D6BA8" w:rsidRPr="00AD518E">
        <w:rPr>
          <w:sz w:val="24"/>
          <w:szCs w:val="24"/>
        </w:rPr>
        <w:t xml:space="preserve"> του έτους 2019</w:t>
      </w:r>
      <w:r w:rsidRPr="006C0431">
        <w:rPr>
          <w:sz w:val="24"/>
          <w:szCs w:val="24"/>
        </w:rPr>
        <w:t>, με ώρα έναρξης παραλαβής προσφορών 11:00 πμ και ώρα λήξης παραλαβής προσφορών 11:30 πμ.</w:t>
      </w:r>
    </w:p>
    <w:p w:rsidR="002A5B54" w:rsidRPr="006C0431" w:rsidRDefault="002A5B54" w:rsidP="00326708">
      <w:pPr>
        <w:spacing w:line="360" w:lineRule="auto"/>
        <w:ind w:right="284"/>
        <w:jc w:val="both"/>
        <w:rPr>
          <w:sz w:val="24"/>
          <w:szCs w:val="24"/>
        </w:rPr>
      </w:pPr>
    </w:p>
    <w:p w:rsidR="002A5B54" w:rsidRPr="00326708" w:rsidRDefault="002A5B54" w:rsidP="00326708">
      <w:pPr>
        <w:spacing w:line="360" w:lineRule="auto"/>
        <w:ind w:right="284"/>
        <w:jc w:val="center"/>
        <w:rPr>
          <w:b/>
          <w:sz w:val="24"/>
          <w:szCs w:val="24"/>
        </w:rPr>
      </w:pPr>
      <w:r w:rsidRPr="00326708">
        <w:rPr>
          <w:b/>
          <w:sz w:val="24"/>
          <w:szCs w:val="24"/>
        </w:rPr>
        <w:t>ΑΡΘΡΟ  5</w:t>
      </w:r>
    </w:p>
    <w:p w:rsidR="002A5B54" w:rsidRPr="00326708" w:rsidRDefault="002A5B54" w:rsidP="00326708">
      <w:pPr>
        <w:spacing w:line="360" w:lineRule="auto"/>
        <w:ind w:right="284"/>
        <w:jc w:val="center"/>
        <w:rPr>
          <w:b/>
          <w:sz w:val="24"/>
          <w:szCs w:val="24"/>
        </w:rPr>
      </w:pPr>
      <w:r w:rsidRPr="00326708">
        <w:rPr>
          <w:b/>
          <w:sz w:val="24"/>
          <w:szCs w:val="24"/>
        </w:rPr>
        <w:t>Λήψη   πληροφοριών</w:t>
      </w:r>
    </w:p>
    <w:p w:rsidR="002A5B54" w:rsidRPr="006C0431" w:rsidRDefault="002A5B54" w:rsidP="00326708">
      <w:pPr>
        <w:spacing w:line="360" w:lineRule="auto"/>
        <w:ind w:right="284"/>
        <w:jc w:val="both"/>
        <w:rPr>
          <w:sz w:val="24"/>
          <w:szCs w:val="24"/>
        </w:rPr>
      </w:pPr>
      <w:r w:rsidRPr="006C0431">
        <w:rPr>
          <w:sz w:val="24"/>
          <w:szCs w:val="24"/>
        </w:rPr>
        <w:tab/>
      </w:r>
    </w:p>
    <w:p w:rsidR="002A5B54" w:rsidRPr="00A17568" w:rsidRDefault="00A17568" w:rsidP="00326708">
      <w:pPr>
        <w:spacing w:line="360" w:lineRule="auto"/>
        <w:ind w:right="284"/>
        <w:jc w:val="both"/>
        <w:rPr>
          <w:b/>
          <w:sz w:val="24"/>
          <w:szCs w:val="24"/>
        </w:rPr>
      </w:pPr>
      <w:r>
        <w:rPr>
          <w:sz w:val="24"/>
          <w:szCs w:val="24"/>
        </w:rPr>
        <w:tab/>
      </w:r>
      <w:r w:rsidR="002A5B54" w:rsidRPr="006C0431">
        <w:rPr>
          <w:sz w:val="24"/>
          <w:szCs w:val="24"/>
        </w:rPr>
        <w:t xml:space="preserve">Οι οικονομικοί φορείς που επιθυμούν να συμμετέχουν στο συνοπτικό διαγωνισμό μπορούν να λάβουν γνώση του πλήρους τεύχους της διακήρυξης σε ηλεκτρονική μορφή, από την ιστοσελίδα της ΔΕΥΑ Πάτρας , στον δικτυακό τόπο: </w:t>
      </w:r>
      <w:hyperlink r:id="rId8" w:history="1">
        <w:r w:rsidR="002A5B54" w:rsidRPr="00A17568">
          <w:rPr>
            <w:b/>
            <w:sz w:val="24"/>
            <w:szCs w:val="24"/>
          </w:rPr>
          <w:t>http://www.deyap.gr</w:t>
        </w:r>
      </w:hyperlink>
      <w:r w:rsidR="002A5B54" w:rsidRPr="006C0431">
        <w:rPr>
          <w:sz w:val="24"/>
          <w:szCs w:val="24"/>
        </w:rPr>
        <w:t xml:space="preserve">. και στην ηλεκτρονική πλατφόρμα του ΚΗΜΔΗΣ στον δικτυακό τόπο: </w:t>
      </w:r>
      <w:hyperlink r:id="rId9" w:history="1">
        <w:r w:rsidR="002A5B54" w:rsidRPr="00A17568">
          <w:rPr>
            <w:b/>
            <w:sz w:val="24"/>
            <w:szCs w:val="24"/>
          </w:rPr>
          <w:t>http://www.promitheus.gov.gr</w:t>
        </w:r>
      </w:hyperlink>
      <w:r w:rsidR="002A5B54" w:rsidRPr="00A17568">
        <w:rPr>
          <w:b/>
          <w:sz w:val="24"/>
          <w:szCs w:val="24"/>
        </w:rPr>
        <w:t>.</w:t>
      </w:r>
    </w:p>
    <w:p w:rsidR="002A5B54" w:rsidRPr="006C0431" w:rsidRDefault="002A5B54" w:rsidP="008007E0">
      <w:pPr>
        <w:spacing w:line="360" w:lineRule="auto"/>
        <w:ind w:right="284" w:firstLine="720"/>
        <w:jc w:val="both"/>
        <w:rPr>
          <w:sz w:val="24"/>
          <w:szCs w:val="24"/>
        </w:rPr>
      </w:pPr>
      <w:r w:rsidRPr="006C0431">
        <w:rPr>
          <w:sz w:val="24"/>
          <w:szCs w:val="24"/>
        </w:rPr>
        <w:t>Οι ενδιαφερόμενοι μπορούν ακόμα να ενημερώνονται για τον παρόντα διαγωνισ</w:t>
      </w:r>
      <w:r w:rsidR="004C3C77">
        <w:rPr>
          <w:sz w:val="24"/>
          <w:szCs w:val="24"/>
        </w:rPr>
        <w:t xml:space="preserve">μό στην ταχυδρομική διεύθυνση: Ακτή </w:t>
      </w:r>
      <w:proofErr w:type="spellStart"/>
      <w:r w:rsidR="004C3C77">
        <w:rPr>
          <w:sz w:val="24"/>
          <w:szCs w:val="24"/>
        </w:rPr>
        <w:t>Δυμαίων</w:t>
      </w:r>
      <w:proofErr w:type="spellEnd"/>
      <w:r w:rsidR="004C3C77">
        <w:rPr>
          <w:sz w:val="24"/>
          <w:szCs w:val="24"/>
        </w:rPr>
        <w:t xml:space="preserve"> 48 Τ.Κ. 26</w:t>
      </w:r>
      <w:r w:rsidRPr="006C0431">
        <w:rPr>
          <w:sz w:val="24"/>
          <w:szCs w:val="24"/>
        </w:rPr>
        <w:t>333 Πάτρ</w:t>
      </w:r>
      <w:r w:rsidR="004C3C77">
        <w:rPr>
          <w:sz w:val="24"/>
          <w:szCs w:val="24"/>
        </w:rPr>
        <w:t xml:space="preserve">α , τηλέφωνο: 2610 366.231/237 </w:t>
      </w:r>
      <w:proofErr w:type="spellStart"/>
      <w:r w:rsidR="00AA51EC">
        <w:rPr>
          <w:sz w:val="24"/>
          <w:szCs w:val="24"/>
        </w:rPr>
        <w:t>Δίνιας</w:t>
      </w:r>
      <w:proofErr w:type="spellEnd"/>
      <w:r w:rsidR="00AA51EC">
        <w:rPr>
          <w:sz w:val="24"/>
          <w:szCs w:val="24"/>
        </w:rPr>
        <w:t xml:space="preserve"> Παναγιώτης</w:t>
      </w:r>
      <w:r w:rsidRPr="006C0431">
        <w:rPr>
          <w:sz w:val="24"/>
          <w:szCs w:val="24"/>
        </w:rPr>
        <w:t xml:space="preserve">  , </w:t>
      </w:r>
      <w:proofErr w:type="spellStart"/>
      <w:r w:rsidRPr="006C0431">
        <w:rPr>
          <w:sz w:val="24"/>
          <w:szCs w:val="24"/>
        </w:rPr>
        <w:t>Fax</w:t>
      </w:r>
      <w:proofErr w:type="spellEnd"/>
      <w:r w:rsidRPr="006C0431">
        <w:rPr>
          <w:sz w:val="24"/>
          <w:szCs w:val="24"/>
        </w:rPr>
        <w:t>: 2610 325790 , τις εργάσιμες μέρες και ώρες 7:30 - 14:00, μετά τη δημοσίευση της διακήρυξης.</w:t>
      </w:r>
    </w:p>
    <w:p w:rsidR="00A17568" w:rsidRDefault="00A17568" w:rsidP="00326708">
      <w:pPr>
        <w:spacing w:line="360" w:lineRule="auto"/>
        <w:ind w:right="284"/>
        <w:jc w:val="center"/>
        <w:rPr>
          <w:b/>
          <w:sz w:val="24"/>
          <w:szCs w:val="24"/>
        </w:rPr>
      </w:pPr>
    </w:p>
    <w:p w:rsidR="00A17568" w:rsidRDefault="00A17568" w:rsidP="00326708">
      <w:pPr>
        <w:spacing w:line="360" w:lineRule="auto"/>
        <w:ind w:right="284"/>
        <w:jc w:val="center"/>
        <w:rPr>
          <w:b/>
          <w:sz w:val="24"/>
          <w:szCs w:val="24"/>
        </w:rPr>
      </w:pPr>
    </w:p>
    <w:p w:rsidR="002A5B54" w:rsidRPr="00326708" w:rsidRDefault="002A5B54" w:rsidP="00326708">
      <w:pPr>
        <w:spacing w:line="360" w:lineRule="auto"/>
        <w:ind w:right="284"/>
        <w:jc w:val="center"/>
        <w:rPr>
          <w:b/>
          <w:sz w:val="24"/>
          <w:szCs w:val="24"/>
        </w:rPr>
      </w:pPr>
      <w:r w:rsidRPr="00326708">
        <w:rPr>
          <w:b/>
          <w:sz w:val="24"/>
          <w:szCs w:val="24"/>
        </w:rPr>
        <w:t>ΑΡΘΡΟ  6</w:t>
      </w:r>
    </w:p>
    <w:p w:rsidR="002A5B54" w:rsidRPr="00326708" w:rsidRDefault="002A5B54" w:rsidP="00326708">
      <w:pPr>
        <w:spacing w:line="360" w:lineRule="auto"/>
        <w:ind w:right="284"/>
        <w:jc w:val="center"/>
        <w:rPr>
          <w:b/>
          <w:sz w:val="24"/>
          <w:szCs w:val="24"/>
        </w:rPr>
      </w:pPr>
      <w:r w:rsidRPr="00326708">
        <w:rPr>
          <w:b/>
          <w:sz w:val="24"/>
          <w:szCs w:val="24"/>
        </w:rPr>
        <w:t>Χρόνος – Τόπος – Τρόπος  Παράδοσης</w:t>
      </w:r>
    </w:p>
    <w:p w:rsidR="002A5B54" w:rsidRPr="006C0431" w:rsidRDefault="001F1DAC" w:rsidP="00A17568">
      <w:pPr>
        <w:spacing w:line="360" w:lineRule="auto"/>
        <w:ind w:right="284" w:firstLine="720"/>
        <w:jc w:val="both"/>
        <w:rPr>
          <w:sz w:val="24"/>
          <w:szCs w:val="24"/>
        </w:rPr>
      </w:pPr>
      <w:r>
        <w:rPr>
          <w:sz w:val="24"/>
          <w:szCs w:val="24"/>
        </w:rPr>
        <w:t>Η εκτέλεση</w:t>
      </w:r>
      <w:r w:rsidR="00310BF4">
        <w:rPr>
          <w:sz w:val="24"/>
          <w:szCs w:val="24"/>
        </w:rPr>
        <w:t xml:space="preserve"> </w:t>
      </w:r>
      <w:r w:rsidR="00730215">
        <w:rPr>
          <w:sz w:val="24"/>
          <w:szCs w:val="24"/>
        </w:rPr>
        <w:t>των υπηρεσιών</w:t>
      </w:r>
      <w:r w:rsidR="00310BF4">
        <w:rPr>
          <w:sz w:val="24"/>
          <w:szCs w:val="24"/>
        </w:rPr>
        <w:t xml:space="preserve"> </w:t>
      </w:r>
      <w:r w:rsidR="002A5B54" w:rsidRPr="006C0431">
        <w:rPr>
          <w:sz w:val="24"/>
          <w:szCs w:val="24"/>
        </w:rPr>
        <w:t>θα</w:t>
      </w:r>
      <w:r w:rsidR="00C81CAC">
        <w:rPr>
          <w:sz w:val="24"/>
          <w:szCs w:val="24"/>
        </w:rPr>
        <w:t xml:space="preserve"> γίνει σε χρονικό διάστημα </w:t>
      </w:r>
      <w:r w:rsidR="00AA51EC">
        <w:rPr>
          <w:sz w:val="24"/>
          <w:szCs w:val="24"/>
        </w:rPr>
        <w:t xml:space="preserve">δεκαοκτώ </w:t>
      </w:r>
      <w:r w:rsidR="00C81CAC">
        <w:rPr>
          <w:sz w:val="24"/>
          <w:szCs w:val="24"/>
        </w:rPr>
        <w:t>(</w:t>
      </w:r>
      <w:r w:rsidR="00AA51EC">
        <w:rPr>
          <w:sz w:val="24"/>
          <w:szCs w:val="24"/>
        </w:rPr>
        <w:t>18)</w:t>
      </w:r>
      <w:r w:rsidR="00C81CAC">
        <w:rPr>
          <w:sz w:val="24"/>
          <w:szCs w:val="24"/>
        </w:rPr>
        <w:t xml:space="preserve"> μηνών</w:t>
      </w:r>
      <w:r w:rsidR="002A5B54" w:rsidRPr="006C0431">
        <w:rPr>
          <w:sz w:val="24"/>
          <w:szCs w:val="24"/>
        </w:rPr>
        <w:t xml:space="preserve"> στις εγκαταστάσεις της   ΔΕΥΑΠ οι οποίες βρίσκονται εντός των διοικητικών </w:t>
      </w:r>
      <w:r w:rsidR="002A5B54" w:rsidRPr="006C0431">
        <w:rPr>
          <w:sz w:val="24"/>
          <w:szCs w:val="24"/>
        </w:rPr>
        <w:lastRenderedPageBreak/>
        <w:t xml:space="preserve">ορίων του Δήμου </w:t>
      </w:r>
      <w:proofErr w:type="spellStart"/>
      <w:r w:rsidR="002A5B54" w:rsidRPr="006C0431">
        <w:rPr>
          <w:sz w:val="24"/>
          <w:szCs w:val="24"/>
        </w:rPr>
        <w:t>Πατρέων</w:t>
      </w:r>
      <w:proofErr w:type="spellEnd"/>
      <w:r w:rsidR="002A5B54" w:rsidRPr="006C0431">
        <w:rPr>
          <w:sz w:val="24"/>
          <w:szCs w:val="24"/>
        </w:rPr>
        <w:t xml:space="preserve"> στο Ν. Αχαΐας  και  σύμφωνα με τα οριζόμενα στις τεχνικές προδιαγραφές.</w:t>
      </w:r>
    </w:p>
    <w:p w:rsidR="002A5B54" w:rsidRPr="006C0431" w:rsidRDefault="002A5B54" w:rsidP="00326708">
      <w:pPr>
        <w:spacing w:line="360" w:lineRule="auto"/>
        <w:ind w:right="284"/>
        <w:jc w:val="both"/>
        <w:rPr>
          <w:sz w:val="24"/>
          <w:szCs w:val="24"/>
        </w:rPr>
      </w:pPr>
    </w:p>
    <w:p w:rsidR="002A5B54" w:rsidRPr="00326708" w:rsidRDefault="002A5B54" w:rsidP="00326708">
      <w:pPr>
        <w:spacing w:line="360" w:lineRule="auto"/>
        <w:ind w:right="284"/>
        <w:jc w:val="center"/>
        <w:rPr>
          <w:b/>
          <w:sz w:val="24"/>
          <w:szCs w:val="24"/>
        </w:rPr>
      </w:pPr>
      <w:r w:rsidRPr="00326708">
        <w:rPr>
          <w:b/>
          <w:sz w:val="24"/>
          <w:szCs w:val="24"/>
        </w:rPr>
        <w:t>ΑΡΘΡΟ  7</w:t>
      </w:r>
    </w:p>
    <w:p w:rsidR="002A5B54" w:rsidRPr="00326708" w:rsidRDefault="002A5B54" w:rsidP="00326708">
      <w:pPr>
        <w:spacing w:line="360" w:lineRule="auto"/>
        <w:ind w:right="284"/>
        <w:jc w:val="center"/>
        <w:rPr>
          <w:b/>
          <w:sz w:val="24"/>
          <w:szCs w:val="24"/>
        </w:rPr>
      </w:pPr>
      <w:r w:rsidRPr="00326708">
        <w:rPr>
          <w:b/>
          <w:sz w:val="24"/>
          <w:szCs w:val="24"/>
        </w:rPr>
        <w:t>Γλώσσα σύνταξης των προσφορών</w:t>
      </w:r>
    </w:p>
    <w:p w:rsidR="002A5B54" w:rsidRPr="006C0431" w:rsidRDefault="002A5B54" w:rsidP="00326708">
      <w:pPr>
        <w:spacing w:line="360" w:lineRule="auto"/>
        <w:ind w:right="284"/>
        <w:jc w:val="both"/>
        <w:rPr>
          <w:sz w:val="24"/>
          <w:szCs w:val="24"/>
        </w:rPr>
      </w:pPr>
    </w:p>
    <w:p w:rsidR="002A5B54" w:rsidRPr="006C0431" w:rsidRDefault="002A5B54" w:rsidP="00A17568">
      <w:pPr>
        <w:spacing w:line="360" w:lineRule="auto"/>
        <w:ind w:right="284" w:firstLine="720"/>
        <w:jc w:val="both"/>
        <w:rPr>
          <w:sz w:val="24"/>
          <w:szCs w:val="24"/>
        </w:rPr>
      </w:pPr>
      <w:r w:rsidRPr="006C0431">
        <w:rPr>
          <w:sz w:val="24"/>
          <w:szCs w:val="24"/>
        </w:rPr>
        <w:t xml:space="preserve">Τα απαιτούμενα, σύμφωνα με το επόμενο άρθρο της παρούσας διακήρυξης, δικαιολογητικά για τη συμμετοχή στη συνοπτική διαδικασία, οι τεχνικές και οικονομικές προσφορές συντάσσονται στην ελληνική γλώσσα. </w:t>
      </w:r>
    </w:p>
    <w:p w:rsidR="002A5B54" w:rsidRPr="006C0431" w:rsidRDefault="002A5B54" w:rsidP="00A17568">
      <w:pPr>
        <w:spacing w:line="360" w:lineRule="auto"/>
        <w:ind w:right="284" w:firstLine="720"/>
        <w:jc w:val="both"/>
        <w:rPr>
          <w:sz w:val="24"/>
          <w:szCs w:val="24"/>
        </w:rPr>
      </w:pPr>
      <w:r w:rsidRPr="006C0431">
        <w:rPr>
          <w:sz w:val="24"/>
          <w:szCs w:val="24"/>
        </w:rPr>
        <w:t xml:space="preserve">Στα αλλοδαπά δημόσια έγγραφα και δικαιολογητικά εφαρμόζεται η Συνθήκη της Χάγης της 5.10.1961, που κυρώθηκε με το Ν. 1497/1984. </w:t>
      </w:r>
    </w:p>
    <w:p w:rsidR="002A5B54" w:rsidRPr="006C0431" w:rsidRDefault="002A5B54" w:rsidP="008007E0">
      <w:pPr>
        <w:spacing w:line="360" w:lineRule="auto"/>
        <w:ind w:right="284" w:firstLine="720"/>
        <w:jc w:val="both"/>
        <w:rPr>
          <w:sz w:val="24"/>
          <w:szCs w:val="24"/>
        </w:rPr>
      </w:pPr>
      <w:r w:rsidRPr="006C0431">
        <w:rPr>
          <w:sz w:val="24"/>
          <w:szCs w:val="24"/>
        </w:rPr>
        <w:t>Μέρος των τεχνικών στοιχείων των προσφορών (π.χ. φυλλάδια με πλήρη τεχνικά στοιχεία των προσφερόμενων), μπορεί να υποβληθεί σε πρωτότυπη μορφή σε ξένη γλώσσα, αλλά να συνοδεύεται οπωσδήποτε από επίσημη μετάφραση στην ελληνική γλώσσα. Ως επίσημες μεταφράσεις χαρακτηρίζονται οι μεταφράσεις που έχουν επικυρωθεί από το Υπουργείο Εξωτερικών, καθώς και αυτές που έχουν επικυρωθεί από δικηγόρο ή από εξουσιοδοτημένα προς τούτο πρόσωπα.</w:t>
      </w:r>
    </w:p>
    <w:p w:rsidR="002A5B54" w:rsidRPr="006C0431" w:rsidRDefault="002A5B54" w:rsidP="00326708">
      <w:pPr>
        <w:spacing w:line="360" w:lineRule="auto"/>
        <w:ind w:right="284"/>
        <w:jc w:val="both"/>
        <w:rPr>
          <w:sz w:val="24"/>
          <w:szCs w:val="24"/>
        </w:rPr>
      </w:pPr>
    </w:p>
    <w:p w:rsidR="002A5B54" w:rsidRPr="00326708" w:rsidRDefault="002A5B54" w:rsidP="00326708">
      <w:pPr>
        <w:spacing w:line="360" w:lineRule="auto"/>
        <w:ind w:right="284"/>
        <w:jc w:val="center"/>
        <w:rPr>
          <w:b/>
          <w:sz w:val="24"/>
          <w:szCs w:val="24"/>
        </w:rPr>
      </w:pPr>
      <w:r w:rsidRPr="00326708">
        <w:rPr>
          <w:b/>
          <w:sz w:val="24"/>
          <w:szCs w:val="24"/>
        </w:rPr>
        <w:t>ΑΡΘΡΟ  8</w:t>
      </w:r>
    </w:p>
    <w:p w:rsidR="002A5B54" w:rsidRPr="00326708" w:rsidRDefault="002A5B54" w:rsidP="00326708">
      <w:pPr>
        <w:spacing w:line="360" w:lineRule="auto"/>
        <w:ind w:right="284"/>
        <w:jc w:val="center"/>
        <w:rPr>
          <w:b/>
          <w:sz w:val="24"/>
          <w:szCs w:val="24"/>
        </w:rPr>
      </w:pPr>
      <w:r w:rsidRPr="00326708">
        <w:rPr>
          <w:b/>
          <w:sz w:val="24"/>
          <w:szCs w:val="24"/>
        </w:rPr>
        <w:t>Δικαιολογητικά   συμμετοχής</w:t>
      </w:r>
    </w:p>
    <w:p w:rsidR="002A5B54" w:rsidRPr="006C0431" w:rsidRDefault="002A5B54" w:rsidP="00326708">
      <w:pPr>
        <w:spacing w:line="360" w:lineRule="auto"/>
        <w:ind w:right="284"/>
        <w:jc w:val="both"/>
        <w:rPr>
          <w:sz w:val="24"/>
          <w:szCs w:val="24"/>
        </w:rPr>
      </w:pPr>
    </w:p>
    <w:p w:rsidR="002A5B54" w:rsidRPr="006C0431" w:rsidRDefault="002A5B54" w:rsidP="00326708">
      <w:pPr>
        <w:spacing w:line="360" w:lineRule="auto"/>
        <w:ind w:right="284"/>
        <w:jc w:val="both"/>
        <w:rPr>
          <w:sz w:val="24"/>
          <w:szCs w:val="24"/>
        </w:rPr>
      </w:pPr>
      <w:r w:rsidRPr="006C0431">
        <w:rPr>
          <w:sz w:val="24"/>
          <w:szCs w:val="24"/>
        </w:rPr>
        <w:t>Οι δικαιούμενοι συμμετοχής στον συνοπτικό διαγωνισμό υποβάλλουν μαζί με την προσφορά τους, επί ποινή αποκλεισμού και τα εξής δικαιολογητικά:</w:t>
      </w:r>
    </w:p>
    <w:p w:rsidR="002A5B54" w:rsidRPr="00A17568" w:rsidRDefault="002A5B54" w:rsidP="008241D8">
      <w:pPr>
        <w:pStyle w:val="a7"/>
        <w:numPr>
          <w:ilvl w:val="0"/>
          <w:numId w:val="3"/>
        </w:numPr>
        <w:spacing w:line="360" w:lineRule="auto"/>
        <w:ind w:left="284" w:right="284" w:hanging="284"/>
        <w:jc w:val="both"/>
        <w:rPr>
          <w:sz w:val="24"/>
          <w:szCs w:val="24"/>
        </w:rPr>
      </w:pPr>
      <w:r w:rsidRPr="00701E55">
        <w:rPr>
          <w:b/>
          <w:sz w:val="24"/>
          <w:szCs w:val="24"/>
          <w:u w:val="single"/>
        </w:rPr>
        <w:t>Υπεύθυνη δήλωση του Ν. 1599/1986</w:t>
      </w:r>
      <w:r w:rsidRPr="00701E55">
        <w:rPr>
          <w:sz w:val="24"/>
          <w:szCs w:val="24"/>
          <w:u w:val="single"/>
        </w:rPr>
        <w:t>,</w:t>
      </w:r>
      <w:r w:rsidRPr="00A17568">
        <w:rPr>
          <w:sz w:val="24"/>
          <w:szCs w:val="24"/>
        </w:rPr>
        <w:t xml:space="preserve"> ως προκαταρκτική απόδειξη προς αντικατάσταση των πιστοποιητικών που εκδίδουν δημόσιες αρχές ή τρίτα μέρη, όπου ο εν λόγω οικονομικός φορέας θα δηλώνει ότι δεν υπάρχει εις βάρος του τελεσίδικη καταδικαστική απόφαση για έναν από τους ακόλουθους λόγους:</w:t>
      </w:r>
    </w:p>
    <w:p w:rsidR="002A5B54" w:rsidRPr="00A17568" w:rsidRDefault="002A5B54" w:rsidP="008241D8">
      <w:pPr>
        <w:pStyle w:val="a7"/>
        <w:numPr>
          <w:ilvl w:val="0"/>
          <w:numId w:val="4"/>
        </w:numPr>
        <w:spacing w:line="360" w:lineRule="auto"/>
        <w:ind w:right="284"/>
        <w:jc w:val="both"/>
        <w:rPr>
          <w:sz w:val="24"/>
          <w:szCs w:val="24"/>
        </w:rPr>
      </w:pPr>
      <w:r w:rsidRPr="00A17568">
        <w:rPr>
          <w:sz w:val="24"/>
          <w:szCs w:val="24"/>
        </w:rPr>
        <w:t xml:space="preserve">συμμετοχή σε εγκληματική οργάνωση, </w:t>
      </w:r>
    </w:p>
    <w:p w:rsidR="002A5B54" w:rsidRPr="00A17568" w:rsidRDefault="002A5B54" w:rsidP="008241D8">
      <w:pPr>
        <w:pStyle w:val="a7"/>
        <w:numPr>
          <w:ilvl w:val="0"/>
          <w:numId w:val="4"/>
        </w:numPr>
        <w:spacing w:line="360" w:lineRule="auto"/>
        <w:ind w:right="284"/>
        <w:jc w:val="both"/>
        <w:rPr>
          <w:sz w:val="24"/>
          <w:szCs w:val="24"/>
        </w:rPr>
      </w:pPr>
      <w:r w:rsidRPr="00A17568">
        <w:rPr>
          <w:sz w:val="24"/>
          <w:szCs w:val="24"/>
        </w:rPr>
        <w:t xml:space="preserve">δωροδοκία, </w:t>
      </w:r>
    </w:p>
    <w:p w:rsidR="002A5B54" w:rsidRPr="00A17568" w:rsidRDefault="002A5B54" w:rsidP="008241D8">
      <w:pPr>
        <w:pStyle w:val="a7"/>
        <w:numPr>
          <w:ilvl w:val="0"/>
          <w:numId w:val="4"/>
        </w:numPr>
        <w:spacing w:line="360" w:lineRule="auto"/>
        <w:ind w:right="284"/>
        <w:jc w:val="both"/>
        <w:rPr>
          <w:sz w:val="24"/>
          <w:szCs w:val="24"/>
        </w:rPr>
      </w:pPr>
      <w:r w:rsidRPr="00A17568">
        <w:rPr>
          <w:sz w:val="24"/>
          <w:szCs w:val="24"/>
        </w:rPr>
        <w:t xml:space="preserve">απάτη, </w:t>
      </w:r>
    </w:p>
    <w:p w:rsidR="002A5B54" w:rsidRPr="00A17568" w:rsidRDefault="002A5B54" w:rsidP="008241D8">
      <w:pPr>
        <w:pStyle w:val="a7"/>
        <w:numPr>
          <w:ilvl w:val="0"/>
          <w:numId w:val="4"/>
        </w:numPr>
        <w:spacing w:line="360" w:lineRule="auto"/>
        <w:ind w:right="284"/>
        <w:jc w:val="both"/>
        <w:rPr>
          <w:sz w:val="24"/>
          <w:szCs w:val="24"/>
        </w:rPr>
      </w:pPr>
      <w:r w:rsidRPr="00A17568">
        <w:rPr>
          <w:sz w:val="24"/>
          <w:szCs w:val="24"/>
        </w:rPr>
        <w:t xml:space="preserve">τρομοκρατικά εγκλήματα ή εγκλήματα συνδεόμενα με τρομοκρατικές δραστηριότητες, </w:t>
      </w:r>
    </w:p>
    <w:p w:rsidR="002A5B54" w:rsidRPr="00A17568" w:rsidRDefault="002A5B54" w:rsidP="008241D8">
      <w:pPr>
        <w:pStyle w:val="a7"/>
        <w:numPr>
          <w:ilvl w:val="0"/>
          <w:numId w:val="4"/>
        </w:numPr>
        <w:spacing w:line="360" w:lineRule="auto"/>
        <w:ind w:right="284"/>
        <w:jc w:val="both"/>
        <w:rPr>
          <w:sz w:val="24"/>
          <w:szCs w:val="24"/>
        </w:rPr>
      </w:pPr>
      <w:r w:rsidRPr="00A17568">
        <w:rPr>
          <w:sz w:val="24"/>
          <w:szCs w:val="24"/>
        </w:rPr>
        <w:t xml:space="preserve">νομιμοποίηση εσόδων από παράνομες δραστηριότητες ή χρηματοδότηση της τρομοκρατίας, </w:t>
      </w:r>
    </w:p>
    <w:p w:rsidR="002A5B54" w:rsidRPr="00A17568" w:rsidRDefault="002A5B54" w:rsidP="008241D8">
      <w:pPr>
        <w:pStyle w:val="a7"/>
        <w:numPr>
          <w:ilvl w:val="0"/>
          <w:numId w:val="4"/>
        </w:numPr>
        <w:spacing w:line="360" w:lineRule="auto"/>
        <w:ind w:right="284"/>
        <w:jc w:val="both"/>
        <w:rPr>
          <w:sz w:val="24"/>
          <w:szCs w:val="24"/>
        </w:rPr>
      </w:pPr>
      <w:r w:rsidRPr="00A17568">
        <w:rPr>
          <w:sz w:val="24"/>
          <w:szCs w:val="24"/>
        </w:rPr>
        <w:lastRenderedPageBreak/>
        <w:t>παιδική εργασία και άλλες μορφές εμπορίας ανθρώπων,</w:t>
      </w:r>
    </w:p>
    <w:p w:rsidR="002A5B54" w:rsidRPr="00A17568" w:rsidRDefault="002A5B54" w:rsidP="008241D8">
      <w:pPr>
        <w:pStyle w:val="a7"/>
        <w:numPr>
          <w:ilvl w:val="0"/>
          <w:numId w:val="4"/>
        </w:numPr>
        <w:spacing w:line="360" w:lineRule="auto"/>
        <w:ind w:right="284"/>
        <w:jc w:val="both"/>
        <w:rPr>
          <w:sz w:val="24"/>
          <w:szCs w:val="24"/>
        </w:rPr>
      </w:pPr>
      <w:r w:rsidRPr="00A17568">
        <w:rPr>
          <w:sz w:val="24"/>
          <w:szCs w:val="24"/>
        </w:rPr>
        <w:t>για σοβαρό επαγγελματικό παράπτωμα όπως ειδικότερα και αναλυτικά αυτά ορίζονται στο άρθρο 73 του Ν. 4412/2016.</w:t>
      </w:r>
    </w:p>
    <w:p w:rsidR="002A5B54" w:rsidRPr="00701E55" w:rsidRDefault="002A5B54" w:rsidP="00701E55">
      <w:pPr>
        <w:spacing w:line="360" w:lineRule="auto"/>
        <w:ind w:right="284"/>
        <w:jc w:val="both"/>
        <w:rPr>
          <w:sz w:val="24"/>
          <w:szCs w:val="24"/>
        </w:rPr>
      </w:pPr>
      <w:r w:rsidRPr="00701E55">
        <w:rPr>
          <w:sz w:val="24"/>
          <w:szCs w:val="24"/>
        </w:rPr>
        <w:t>Η υποχρέωση αποκλεισμού οικονομικού φορέα εφαρμόζεται επίσης, όταν το πρόσωπο εις βάρος του οποίου εκδόθηκε τελεσίδικη καταδικαστική απόφαση είναι μέλος του διοικητικού, διευθυντικού ή εποπτικού οργάνου του οικονομικού φορέα ή έχει εξουσία εκπροσώπησης, λήψης αποφάσεων ή ελέγχου σε αυτό.</w:t>
      </w:r>
    </w:p>
    <w:p w:rsidR="002A5B54" w:rsidRPr="00701E55" w:rsidRDefault="002A5B54" w:rsidP="00701E55">
      <w:pPr>
        <w:spacing w:line="360" w:lineRule="auto"/>
        <w:ind w:right="284"/>
        <w:jc w:val="both"/>
        <w:rPr>
          <w:b/>
          <w:sz w:val="24"/>
          <w:szCs w:val="24"/>
        </w:rPr>
      </w:pPr>
      <w:r w:rsidRPr="00701E55">
        <w:rPr>
          <w:b/>
          <w:sz w:val="24"/>
          <w:szCs w:val="24"/>
        </w:rPr>
        <w:t>Η υποχρέωση του προηγούμενου εδαφίου αφορά ιδίως:</w:t>
      </w:r>
    </w:p>
    <w:p w:rsidR="002A5B54" w:rsidRPr="00A17568" w:rsidRDefault="00701E55" w:rsidP="008241D8">
      <w:pPr>
        <w:pStyle w:val="a7"/>
        <w:numPr>
          <w:ilvl w:val="1"/>
          <w:numId w:val="3"/>
        </w:numPr>
        <w:spacing w:line="360" w:lineRule="auto"/>
        <w:ind w:left="567" w:right="284" w:hanging="283"/>
        <w:jc w:val="both"/>
        <w:rPr>
          <w:sz w:val="24"/>
          <w:szCs w:val="24"/>
        </w:rPr>
      </w:pPr>
      <w:r>
        <w:rPr>
          <w:sz w:val="24"/>
          <w:szCs w:val="24"/>
        </w:rPr>
        <w:t>Τ</w:t>
      </w:r>
      <w:r w:rsidR="002A5B54" w:rsidRPr="00A17568">
        <w:rPr>
          <w:sz w:val="24"/>
          <w:szCs w:val="24"/>
        </w:rPr>
        <w:t>ους διαχειριστές των εταιρειών περιορισμένης ευθύνης (Ε.Π.Ε.)</w:t>
      </w:r>
      <w:r w:rsidR="005D5339">
        <w:rPr>
          <w:sz w:val="24"/>
          <w:szCs w:val="24"/>
        </w:rPr>
        <w:t xml:space="preserve">, των ιδιωτικών  κεφαλαιουχικών   εταιρειών </w:t>
      </w:r>
      <w:r w:rsidR="00B5503D" w:rsidRPr="005B0CAE">
        <w:rPr>
          <w:sz w:val="24"/>
          <w:szCs w:val="24"/>
        </w:rPr>
        <w:t xml:space="preserve"> (Ι.Κ.Ε</w:t>
      </w:r>
      <w:r w:rsidR="00B5503D">
        <w:rPr>
          <w:sz w:val="24"/>
          <w:szCs w:val="24"/>
        </w:rPr>
        <w:t xml:space="preserve">) </w:t>
      </w:r>
      <w:r w:rsidR="002A5B54" w:rsidRPr="00A17568">
        <w:rPr>
          <w:sz w:val="24"/>
          <w:szCs w:val="24"/>
        </w:rPr>
        <w:t>και προσωπικών εταιρειών (Ο.Ε. και Ε.Ε.),</w:t>
      </w:r>
    </w:p>
    <w:p w:rsidR="002A5B54" w:rsidRPr="00A17568" w:rsidRDefault="00701E55" w:rsidP="008241D8">
      <w:pPr>
        <w:pStyle w:val="a7"/>
        <w:numPr>
          <w:ilvl w:val="1"/>
          <w:numId w:val="3"/>
        </w:numPr>
        <w:spacing w:line="360" w:lineRule="auto"/>
        <w:ind w:left="567" w:right="284" w:hanging="283"/>
        <w:jc w:val="both"/>
        <w:rPr>
          <w:sz w:val="24"/>
          <w:szCs w:val="24"/>
        </w:rPr>
      </w:pPr>
      <w:r>
        <w:rPr>
          <w:sz w:val="24"/>
          <w:szCs w:val="24"/>
        </w:rPr>
        <w:t>Τ</w:t>
      </w:r>
      <w:r w:rsidR="002A5B54" w:rsidRPr="00A17568">
        <w:rPr>
          <w:sz w:val="24"/>
          <w:szCs w:val="24"/>
        </w:rPr>
        <w:t>ον διευθύνοντα σύμβουλο και όλα τα μέλη του Διοικητικού Συμβουλίου των ανωνύμων εταιρειών (Α.Ε.).</w:t>
      </w:r>
    </w:p>
    <w:p w:rsidR="002A5B54" w:rsidRPr="00A17568" w:rsidRDefault="002A5B54" w:rsidP="008241D8">
      <w:pPr>
        <w:pStyle w:val="a7"/>
        <w:numPr>
          <w:ilvl w:val="0"/>
          <w:numId w:val="3"/>
        </w:numPr>
        <w:spacing w:line="360" w:lineRule="auto"/>
        <w:ind w:left="284" w:right="284" w:hanging="284"/>
        <w:jc w:val="both"/>
        <w:rPr>
          <w:sz w:val="24"/>
          <w:szCs w:val="24"/>
        </w:rPr>
      </w:pPr>
      <w:r w:rsidRPr="00701E55">
        <w:rPr>
          <w:b/>
          <w:sz w:val="24"/>
          <w:szCs w:val="24"/>
          <w:u w:val="single"/>
        </w:rPr>
        <w:t>Υπεύθυνη δήλωση του Ν. 1599/1986,</w:t>
      </w:r>
      <w:r w:rsidRPr="00A17568">
        <w:rPr>
          <w:sz w:val="24"/>
          <w:szCs w:val="24"/>
        </w:rPr>
        <w:t xml:space="preserve"> ως προκαταρκτική απόδειξη προς αντικατάσταση των πιστοποιητικών που εκδίδουν δημόσιες αρχές ή τρίτα μέρη, όπου ο εν λόγω οικονομικός φορέας θα δηλώνει ότι δεν έχει αθετήσει τις υποχρεώσεις του όσον αφορά την καταβολή φόρων ή εισφορών κοινωνικής ασφάλισης. 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2A5B54" w:rsidRPr="00A17568" w:rsidRDefault="002A5B54" w:rsidP="008241D8">
      <w:pPr>
        <w:pStyle w:val="a7"/>
        <w:numPr>
          <w:ilvl w:val="0"/>
          <w:numId w:val="3"/>
        </w:numPr>
        <w:spacing w:line="360" w:lineRule="auto"/>
        <w:ind w:left="284" w:right="284" w:hanging="284"/>
        <w:jc w:val="both"/>
        <w:rPr>
          <w:sz w:val="24"/>
          <w:szCs w:val="24"/>
        </w:rPr>
      </w:pPr>
      <w:r w:rsidRPr="00701E55">
        <w:rPr>
          <w:b/>
          <w:sz w:val="24"/>
          <w:szCs w:val="24"/>
          <w:u w:val="single"/>
        </w:rPr>
        <w:t>Υπεύθυνη δήλωση του Ν. 1599/1986,</w:t>
      </w:r>
      <w:r w:rsidRPr="00A17568">
        <w:rPr>
          <w:sz w:val="24"/>
          <w:szCs w:val="24"/>
        </w:rPr>
        <w:t xml:space="preserve"> ως προκαταρκτική απόδειξη προς αντικατάσταση των πιστοποιητικών που εκδίδουν δημόσιες αρχές ή τρίτα μέρη, όπου ο εν λόγω οικονομικός φορέας θα δηλώνει ότι δεν τελεί υπό πτώχευση ή έχει υπαχθεί σε διαδικασία εξυγίανσης ή ειδικής εκκαθάρισης 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w:t>
      </w:r>
    </w:p>
    <w:p w:rsidR="002A5B54" w:rsidRPr="00A17568" w:rsidRDefault="002A5B54" w:rsidP="008241D8">
      <w:pPr>
        <w:pStyle w:val="a7"/>
        <w:numPr>
          <w:ilvl w:val="0"/>
          <w:numId w:val="3"/>
        </w:numPr>
        <w:spacing w:line="360" w:lineRule="auto"/>
        <w:ind w:left="284" w:right="284" w:hanging="284"/>
        <w:jc w:val="both"/>
        <w:rPr>
          <w:sz w:val="24"/>
          <w:szCs w:val="24"/>
        </w:rPr>
      </w:pPr>
      <w:r w:rsidRPr="00701E55">
        <w:rPr>
          <w:b/>
          <w:sz w:val="24"/>
          <w:szCs w:val="24"/>
          <w:u w:val="single"/>
        </w:rPr>
        <w:t>Υπεύθυνη δήλωση του Ν. 1599/1986,</w:t>
      </w:r>
      <w:r w:rsidRPr="00A17568">
        <w:rPr>
          <w:sz w:val="24"/>
          <w:szCs w:val="24"/>
        </w:rPr>
        <w:t xml:space="preserve"> ως προκαταρκτική απόδειξη προς αντικατάσταση των πιστοποιητικών που εκδίδουν δημόσιες αρχές ή τρίτα μέρη, όπου ο εν λόγω οικονομικός φορέας θα δηλώνει ότι δεν έχει επιδείξει σοβαρή ή επαναλαμβανόμενη πλημμέλεια κατά την εκτέλεση ουσιώδους απαίτησης στο </w:t>
      </w:r>
      <w:r w:rsidRPr="00A17568">
        <w:rPr>
          <w:sz w:val="24"/>
          <w:szCs w:val="24"/>
        </w:rPr>
        <w:lastRenderedPageBreak/>
        <w:t>πλαίσιο προηγούμενης δημόσιας σύμβασης που είχε ως αποτέλεσμα την πρόωρη καταγγελία της προηγούμενης σύμβασης, αποζημιώσεις ή άλλες παρόμοιες κυρώσεις. Επίσης, ότι δεν έχει κριθεί ένοχος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ούτε έχει αποκρύψει τις πληροφορίες αυτές.</w:t>
      </w:r>
    </w:p>
    <w:p w:rsidR="002A5B54" w:rsidRPr="00A17568" w:rsidRDefault="002A5B54" w:rsidP="008241D8">
      <w:pPr>
        <w:pStyle w:val="a7"/>
        <w:numPr>
          <w:ilvl w:val="0"/>
          <w:numId w:val="3"/>
        </w:numPr>
        <w:spacing w:line="360" w:lineRule="auto"/>
        <w:ind w:left="284" w:right="284" w:hanging="284"/>
        <w:jc w:val="both"/>
        <w:rPr>
          <w:sz w:val="24"/>
          <w:szCs w:val="24"/>
        </w:rPr>
      </w:pPr>
      <w:r w:rsidRPr="00701E55">
        <w:rPr>
          <w:b/>
          <w:sz w:val="24"/>
          <w:szCs w:val="24"/>
          <w:u w:val="single"/>
        </w:rPr>
        <w:t>Υπεύθυνη δήλωση του Ν. 1599/1986</w:t>
      </w:r>
      <w:r w:rsidR="00701E55" w:rsidRPr="00701E55">
        <w:rPr>
          <w:b/>
          <w:sz w:val="24"/>
          <w:szCs w:val="24"/>
          <w:u w:val="single"/>
        </w:rPr>
        <w:t>,</w:t>
      </w:r>
      <w:r w:rsidRPr="00A17568">
        <w:rPr>
          <w:sz w:val="24"/>
          <w:szCs w:val="24"/>
        </w:rPr>
        <w:t xml:space="preserve"> του διαγωνιζόμενου ότι έχει λάβει γνώση των τεχνικών προδιαγραφών, της συγγραφής υποχρεώσεων ,των όρων της παρούσας διακήρυξης και των σχετικών με αυτήν διατάξεων και κείμενων νόμων και τους αποδέχεται πλήρως και ανεπιφύλακτα.</w:t>
      </w:r>
    </w:p>
    <w:p w:rsidR="002A5B54" w:rsidRPr="00631E21" w:rsidRDefault="002A5B54" w:rsidP="008241D8">
      <w:pPr>
        <w:pStyle w:val="a7"/>
        <w:numPr>
          <w:ilvl w:val="0"/>
          <w:numId w:val="3"/>
        </w:numPr>
        <w:spacing w:line="360" w:lineRule="auto"/>
        <w:ind w:left="284" w:right="284" w:hanging="284"/>
        <w:jc w:val="both"/>
        <w:rPr>
          <w:sz w:val="24"/>
          <w:szCs w:val="24"/>
        </w:rPr>
      </w:pPr>
      <w:r w:rsidRPr="00701E55">
        <w:rPr>
          <w:b/>
          <w:sz w:val="24"/>
          <w:szCs w:val="24"/>
          <w:u w:val="single"/>
        </w:rPr>
        <w:t>Υπεύθυνη δήλωση του Ν. 1599/1986</w:t>
      </w:r>
      <w:r w:rsidR="00701E55" w:rsidRPr="00701E55">
        <w:rPr>
          <w:b/>
          <w:sz w:val="24"/>
          <w:szCs w:val="24"/>
          <w:u w:val="single"/>
        </w:rPr>
        <w:t>,</w:t>
      </w:r>
      <w:r w:rsidRPr="00A17568">
        <w:rPr>
          <w:sz w:val="24"/>
          <w:szCs w:val="24"/>
        </w:rPr>
        <w:t xml:space="preserve"> του διαγωνιζόμενου ως προκαταρκτική απόδειξη προς αντικατάσταση των πιστοποιητικών που εκδίδουν δημόσιες αρχές ή τρίτα μέρη, ότι διαθέτει πιστοποιητικό του βιοτεχνικού ή βιομηχανικού </w:t>
      </w:r>
      <w:r w:rsidRPr="00631E21">
        <w:rPr>
          <w:sz w:val="24"/>
          <w:szCs w:val="24"/>
        </w:rPr>
        <w:t xml:space="preserve">επιμελητηρίου ή βεβαίωση αρμόδιας διοικητικής αρχής για το ειδικό τους επάγγελμα, που </w:t>
      </w:r>
      <w:r w:rsidR="009E1243" w:rsidRPr="00631E21">
        <w:rPr>
          <w:sz w:val="24"/>
          <w:szCs w:val="24"/>
        </w:rPr>
        <w:t>θα έχει εκδοθεί το πολύ</w:t>
      </w:r>
      <w:r w:rsidRPr="00631E21">
        <w:rPr>
          <w:sz w:val="24"/>
          <w:szCs w:val="24"/>
        </w:rPr>
        <w:t xml:space="preserve"> </w:t>
      </w:r>
      <w:r w:rsidR="009E1243" w:rsidRPr="00631E21">
        <w:rPr>
          <w:sz w:val="24"/>
          <w:szCs w:val="24"/>
        </w:rPr>
        <w:t>τριάντα (30) εργάσιμες ημέρες</w:t>
      </w:r>
      <w:r w:rsidRPr="00631E21">
        <w:rPr>
          <w:sz w:val="24"/>
          <w:szCs w:val="24"/>
        </w:rPr>
        <w:t xml:space="preserve"> πριν  από την</w:t>
      </w:r>
      <w:r w:rsidR="00520B77" w:rsidRPr="00631E21">
        <w:rPr>
          <w:sz w:val="24"/>
          <w:szCs w:val="24"/>
        </w:rPr>
        <w:t xml:space="preserve"> καταληκτική </w:t>
      </w:r>
      <w:r w:rsidRPr="00631E21">
        <w:rPr>
          <w:sz w:val="24"/>
          <w:szCs w:val="24"/>
        </w:rPr>
        <w:t xml:space="preserve"> ημερομηνία </w:t>
      </w:r>
      <w:r w:rsidR="00520B77" w:rsidRPr="00631E21">
        <w:rPr>
          <w:sz w:val="24"/>
          <w:szCs w:val="24"/>
        </w:rPr>
        <w:t xml:space="preserve">υποβολής των προσφορών </w:t>
      </w:r>
      <w:r w:rsidRPr="00631E21">
        <w:rPr>
          <w:sz w:val="24"/>
          <w:szCs w:val="24"/>
        </w:rPr>
        <w:t xml:space="preserve"> του  διαγωνισμού.</w:t>
      </w:r>
    </w:p>
    <w:p w:rsidR="002A5B54" w:rsidRPr="00631E21" w:rsidRDefault="002A5B54" w:rsidP="003269B6">
      <w:pPr>
        <w:pStyle w:val="a7"/>
        <w:numPr>
          <w:ilvl w:val="0"/>
          <w:numId w:val="3"/>
        </w:numPr>
        <w:spacing w:line="360" w:lineRule="auto"/>
        <w:ind w:left="284" w:right="284" w:hanging="284"/>
        <w:jc w:val="both"/>
        <w:rPr>
          <w:sz w:val="24"/>
          <w:szCs w:val="24"/>
        </w:rPr>
      </w:pPr>
      <w:r w:rsidRPr="00631E21">
        <w:rPr>
          <w:b/>
          <w:sz w:val="24"/>
          <w:szCs w:val="24"/>
          <w:u w:val="single"/>
        </w:rPr>
        <w:t>Υπεύθυνη δήλωση του Ν. 1599/1986</w:t>
      </w:r>
      <w:r w:rsidR="00701E55" w:rsidRPr="00631E21">
        <w:rPr>
          <w:b/>
          <w:sz w:val="24"/>
          <w:szCs w:val="24"/>
          <w:u w:val="single"/>
        </w:rPr>
        <w:t>,</w:t>
      </w:r>
      <w:r w:rsidR="00551319" w:rsidRPr="00631E21">
        <w:rPr>
          <w:b/>
          <w:sz w:val="24"/>
          <w:szCs w:val="24"/>
        </w:rPr>
        <w:t xml:space="preserve"> </w:t>
      </w:r>
      <w:r w:rsidRPr="00631E21">
        <w:rPr>
          <w:sz w:val="24"/>
          <w:szCs w:val="24"/>
        </w:rPr>
        <w:t>του διαγωνιζόμενου ως προκαταρκτική απόδειξη προς αντικατάσταση των πιστοποιητικών</w:t>
      </w:r>
      <w:r w:rsidRPr="00661A2F">
        <w:rPr>
          <w:sz w:val="24"/>
          <w:szCs w:val="24"/>
        </w:rPr>
        <w:t xml:space="preserve"> που εκδίδουν δημόσιες αρχές ή τρίτα μέρη, ότι διαθέτει πιστοποιητικό του Σ.Ε.Π.Ε. από το οποίο προκύπτουν οι  Πράξεις επιβολής Προστίμου που </w:t>
      </w:r>
      <w:r w:rsidRPr="00631E21">
        <w:rPr>
          <w:sz w:val="24"/>
          <w:szCs w:val="24"/>
        </w:rPr>
        <w:t>έχουν εκδοθεί σε βάρος του οικονομικού φορέα σε χρονικό διάστημα δύο (2) ετών πριν την ημερομηνία λήξης της προθεσμίας υποβολής προσφοράς ή αίτησης συμμετοχής. Σε περίπτωση που δεν είναι δυνατή η έκδοση του εν λόγω πιστοποιητικού</w:t>
      </w:r>
      <w:r w:rsidR="00800ECB" w:rsidRPr="00631E21">
        <w:rPr>
          <w:sz w:val="24"/>
          <w:szCs w:val="24"/>
        </w:rPr>
        <w:t xml:space="preserve"> ο διαγωνιζόμενος προσκομίζει </w:t>
      </w:r>
      <w:r w:rsidR="003269B6" w:rsidRPr="00631E21">
        <w:rPr>
          <w:sz w:val="24"/>
          <w:szCs w:val="24"/>
        </w:rPr>
        <w:t>υπεύθυνη δήλωση</w:t>
      </w:r>
      <w:r w:rsidR="00800ECB" w:rsidRPr="00631E21">
        <w:rPr>
          <w:sz w:val="24"/>
          <w:szCs w:val="24"/>
        </w:rPr>
        <w:t xml:space="preserve"> στην οποία δηλώνεται </w:t>
      </w:r>
      <w:r w:rsidR="003269B6" w:rsidRPr="00631E21">
        <w:rPr>
          <w:sz w:val="24"/>
          <w:szCs w:val="24"/>
        </w:rPr>
        <w:t>ότι δεν έχουν εκδοθεί</w:t>
      </w:r>
      <w:r w:rsidR="00661A2F" w:rsidRPr="00631E21">
        <w:rPr>
          <w:sz w:val="24"/>
          <w:szCs w:val="24"/>
        </w:rPr>
        <w:t xml:space="preserve"> </w:t>
      </w:r>
      <w:r w:rsidR="003269B6" w:rsidRPr="00631E21">
        <w:rPr>
          <w:sz w:val="24"/>
          <w:szCs w:val="24"/>
        </w:rPr>
        <w:t>πράξεις επιβολής προστίμου σε βάρος του σε χρονικό διάστημα δύο (2) ετών πριν από την</w:t>
      </w:r>
      <w:r w:rsidR="00661A2F" w:rsidRPr="00631E21">
        <w:rPr>
          <w:sz w:val="24"/>
          <w:szCs w:val="24"/>
        </w:rPr>
        <w:t xml:space="preserve"> </w:t>
      </w:r>
      <w:r w:rsidR="003269B6" w:rsidRPr="00631E21">
        <w:rPr>
          <w:sz w:val="24"/>
          <w:szCs w:val="24"/>
        </w:rPr>
        <w:t>ημερομηνία λήξης της προθεσμίας υποβολής</w:t>
      </w:r>
      <w:r w:rsidR="00834114" w:rsidRPr="00631E21">
        <w:rPr>
          <w:sz w:val="24"/>
          <w:szCs w:val="24"/>
        </w:rPr>
        <w:t xml:space="preserve"> των</w:t>
      </w:r>
      <w:r w:rsidR="003269B6" w:rsidRPr="00631E21">
        <w:rPr>
          <w:sz w:val="24"/>
          <w:szCs w:val="24"/>
        </w:rPr>
        <w:t xml:space="preserve"> προσφορών </w:t>
      </w:r>
      <w:r w:rsidRPr="00631E21">
        <w:rPr>
          <w:sz w:val="24"/>
          <w:szCs w:val="24"/>
        </w:rPr>
        <w:t>.</w:t>
      </w:r>
    </w:p>
    <w:p w:rsidR="002A5B54" w:rsidRPr="00631E21" w:rsidRDefault="002A5B54" w:rsidP="008241D8">
      <w:pPr>
        <w:pStyle w:val="a7"/>
        <w:numPr>
          <w:ilvl w:val="0"/>
          <w:numId w:val="3"/>
        </w:numPr>
        <w:spacing w:line="360" w:lineRule="auto"/>
        <w:ind w:left="284" w:right="284" w:hanging="284"/>
        <w:jc w:val="both"/>
        <w:rPr>
          <w:sz w:val="24"/>
          <w:szCs w:val="24"/>
        </w:rPr>
      </w:pPr>
      <w:r w:rsidRPr="00631E21">
        <w:rPr>
          <w:b/>
          <w:sz w:val="24"/>
          <w:szCs w:val="24"/>
        </w:rPr>
        <w:t xml:space="preserve">Τεχνική περιγραφή των προσφερόμενων </w:t>
      </w:r>
      <w:r w:rsidR="003B1250" w:rsidRPr="00631E21">
        <w:rPr>
          <w:b/>
          <w:sz w:val="24"/>
          <w:szCs w:val="24"/>
        </w:rPr>
        <w:t>υπηρεσιών</w:t>
      </w:r>
      <w:r w:rsidRPr="00631E21">
        <w:rPr>
          <w:sz w:val="24"/>
          <w:szCs w:val="24"/>
        </w:rPr>
        <w:t xml:space="preserve">  σύμφωνα με τις Τεχνικές προδιαγραφές</w:t>
      </w:r>
    </w:p>
    <w:p w:rsidR="002A5B54" w:rsidRPr="00631E21" w:rsidRDefault="002A5B54" w:rsidP="008241D8">
      <w:pPr>
        <w:pStyle w:val="a7"/>
        <w:numPr>
          <w:ilvl w:val="0"/>
          <w:numId w:val="3"/>
        </w:numPr>
        <w:spacing w:line="360" w:lineRule="auto"/>
        <w:ind w:left="284" w:right="284" w:hanging="284"/>
        <w:jc w:val="both"/>
        <w:rPr>
          <w:b/>
          <w:sz w:val="24"/>
          <w:szCs w:val="24"/>
        </w:rPr>
      </w:pPr>
      <w:r w:rsidRPr="00631E21">
        <w:rPr>
          <w:b/>
          <w:sz w:val="24"/>
          <w:szCs w:val="24"/>
        </w:rPr>
        <w:t>Νομιμοποιητικά έγγραφα εκπροσώπησης:</w:t>
      </w:r>
    </w:p>
    <w:p w:rsidR="002A5B54" w:rsidRPr="00631E21" w:rsidRDefault="002A5B54" w:rsidP="008241D8">
      <w:pPr>
        <w:pStyle w:val="a7"/>
        <w:numPr>
          <w:ilvl w:val="0"/>
          <w:numId w:val="5"/>
        </w:numPr>
        <w:spacing w:line="360" w:lineRule="auto"/>
        <w:ind w:left="567" w:right="284" w:hanging="283"/>
        <w:jc w:val="both"/>
        <w:rPr>
          <w:sz w:val="24"/>
          <w:szCs w:val="24"/>
        </w:rPr>
      </w:pPr>
      <w:r w:rsidRPr="00631E21">
        <w:rPr>
          <w:sz w:val="24"/>
          <w:szCs w:val="24"/>
        </w:rPr>
        <w:t>Για Ανώνυμη Εταιρεία απαιτείται: α) ισχύον καταστατικό αυτής, β) σειρά Φ.Ε.Κ. σύστασης, τροποποιήσεων καταστατικού και γ) Φ.Ε.Κ., στο οποίο υπάρχει δημοσιευμένη ολόκληρη η ανακοίνωση με το Διοικητικό Συμβούλιο και την εκπροσώπηση της συγκεκριμένης εταιρείας.</w:t>
      </w:r>
    </w:p>
    <w:p w:rsidR="002A5B54" w:rsidRPr="00631E21" w:rsidRDefault="006549FA" w:rsidP="008241D8">
      <w:pPr>
        <w:pStyle w:val="a7"/>
        <w:numPr>
          <w:ilvl w:val="0"/>
          <w:numId w:val="5"/>
        </w:numPr>
        <w:spacing w:line="360" w:lineRule="auto"/>
        <w:ind w:left="567" w:right="284" w:hanging="283"/>
        <w:jc w:val="both"/>
        <w:rPr>
          <w:sz w:val="24"/>
          <w:szCs w:val="24"/>
        </w:rPr>
      </w:pPr>
      <w:r w:rsidRPr="00631E21">
        <w:rPr>
          <w:sz w:val="24"/>
          <w:szCs w:val="24"/>
        </w:rPr>
        <w:lastRenderedPageBreak/>
        <w:t xml:space="preserve">Για Ε.Π.Ε. και ΙΚΕ </w:t>
      </w:r>
      <w:r w:rsidR="002A5B54" w:rsidRPr="00631E21">
        <w:rPr>
          <w:sz w:val="24"/>
          <w:szCs w:val="24"/>
        </w:rPr>
        <w:t xml:space="preserve"> κωδικοποιημένο καταστατικό, από το οπο</w:t>
      </w:r>
      <w:r w:rsidRPr="00631E21">
        <w:rPr>
          <w:sz w:val="24"/>
          <w:szCs w:val="24"/>
        </w:rPr>
        <w:t>ίο προκύπτει ο διαχειριστής τους.</w:t>
      </w:r>
    </w:p>
    <w:p w:rsidR="002A5B54" w:rsidRPr="00631E21" w:rsidRDefault="002A5B54" w:rsidP="008241D8">
      <w:pPr>
        <w:pStyle w:val="a7"/>
        <w:numPr>
          <w:ilvl w:val="0"/>
          <w:numId w:val="5"/>
        </w:numPr>
        <w:spacing w:line="360" w:lineRule="auto"/>
        <w:ind w:left="567" w:right="284" w:hanging="283"/>
        <w:jc w:val="both"/>
        <w:rPr>
          <w:sz w:val="24"/>
          <w:szCs w:val="24"/>
        </w:rPr>
      </w:pPr>
      <w:r w:rsidRPr="00631E21">
        <w:rPr>
          <w:sz w:val="24"/>
          <w:szCs w:val="24"/>
        </w:rPr>
        <w:t>Εάν ο προσφέρων είναι προσωπική εταιρεία (Ο.Ε., Ε.Ε.) πρέπει να προσκομίσει επικυρωμένο αντίγραφο του τελευταίου ισχύοντος καταστατικού.</w:t>
      </w:r>
    </w:p>
    <w:p w:rsidR="002A5B54" w:rsidRPr="00631E21" w:rsidRDefault="002A5B54" w:rsidP="00A11C45">
      <w:pPr>
        <w:spacing w:line="360" w:lineRule="auto"/>
        <w:ind w:right="284"/>
        <w:jc w:val="both"/>
        <w:rPr>
          <w:sz w:val="24"/>
          <w:szCs w:val="24"/>
        </w:rPr>
      </w:pPr>
      <w:r w:rsidRPr="00631E21">
        <w:rPr>
          <w:sz w:val="24"/>
          <w:szCs w:val="24"/>
        </w:rPr>
        <w:t xml:space="preserve">Τα παραπάνω νομιμοποιητικά έγγραφα και στοιχεία πρέπει να αποδεικνύουν την εν γένει νομική κατάσταση του συμμετέχοντος και από αυτά πρέπει να προκύπτουν ο Πρόεδρος και Διευθύνων Σύμβουλος Α.Ε., τα υπόλοιπα πρόσωπα που έχουν δικαίωμα να δεσμεύουν με την υπογραφή τους το νομικό πρόσωπο και τα έγγραφα της νομιμοποίησης αυτών, αν αυτό δεν προκύπτει ευθέως από το καταστατικό αναλόγως με τη νομική μορφή των εταιρειών ή κάθε άλλου νομικού προσώπου. </w:t>
      </w:r>
    </w:p>
    <w:p w:rsidR="002A5B54" w:rsidRPr="00631E21" w:rsidRDefault="002A5B54" w:rsidP="00A11C45">
      <w:pPr>
        <w:spacing w:line="360" w:lineRule="auto"/>
        <w:ind w:right="284"/>
        <w:jc w:val="both"/>
        <w:rPr>
          <w:sz w:val="24"/>
          <w:szCs w:val="24"/>
        </w:rPr>
      </w:pPr>
      <w:r w:rsidRPr="00631E21">
        <w:rPr>
          <w:sz w:val="24"/>
          <w:szCs w:val="24"/>
        </w:rPr>
        <w:t xml:space="preserve">Τα νομιμοποιητικά έγγραφα εκπροσώπησης </w:t>
      </w:r>
      <w:r w:rsidR="00954BAF" w:rsidRPr="00631E21">
        <w:rPr>
          <w:sz w:val="24"/>
          <w:szCs w:val="24"/>
        </w:rPr>
        <w:t>θα συνοδεύονται με πιστοποιητικά</w:t>
      </w:r>
      <w:r w:rsidRPr="00631E21">
        <w:rPr>
          <w:sz w:val="24"/>
          <w:szCs w:val="24"/>
        </w:rPr>
        <w:t xml:space="preserve"> περί μη τροποποίησης</w:t>
      </w:r>
      <w:r w:rsidR="00954BAF" w:rsidRPr="00631E21">
        <w:rPr>
          <w:sz w:val="24"/>
          <w:szCs w:val="24"/>
        </w:rPr>
        <w:t xml:space="preserve"> και ισχύουσας εκπροσώπησης, το οποία θα έχουν</w:t>
      </w:r>
      <w:r w:rsidRPr="00631E21">
        <w:rPr>
          <w:sz w:val="24"/>
          <w:szCs w:val="24"/>
        </w:rPr>
        <w:t xml:space="preserve"> εκδοθεί το πολύ </w:t>
      </w:r>
      <w:r w:rsidR="00954BAF" w:rsidRPr="00631E21">
        <w:rPr>
          <w:sz w:val="24"/>
          <w:szCs w:val="24"/>
        </w:rPr>
        <w:t xml:space="preserve">τριάντα </w:t>
      </w:r>
      <w:r w:rsidRPr="00631E21">
        <w:rPr>
          <w:sz w:val="24"/>
          <w:szCs w:val="24"/>
        </w:rPr>
        <w:t>(</w:t>
      </w:r>
      <w:r w:rsidR="00954BAF" w:rsidRPr="00631E21">
        <w:rPr>
          <w:sz w:val="24"/>
          <w:szCs w:val="24"/>
        </w:rPr>
        <w:t>30</w:t>
      </w:r>
      <w:r w:rsidRPr="00631E21">
        <w:rPr>
          <w:sz w:val="24"/>
          <w:szCs w:val="24"/>
        </w:rPr>
        <w:t>)</w:t>
      </w:r>
      <w:r w:rsidR="00954BAF" w:rsidRPr="00631E21">
        <w:rPr>
          <w:sz w:val="24"/>
          <w:szCs w:val="24"/>
        </w:rPr>
        <w:t xml:space="preserve"> εργάσιμες ημέρες</w:t>
      </w:r>
      <w:r w:rsidRPr="00631E21">
        <w:rPr>
          <w:sz w:val="24"/>
          <w:szCs w:val="24"/>
        </w:rPr>
        <w:t xml:space="preserve"> πριν από την διενέργεια του διαγωνισμού, ώστε να εξασφαλίζεται ότι δεν έχει πραγματοποιηθεί άλλη μεταβολή στην εταιρική κατάσταση ύστερα από το τελευταίο καταστατικό ή Φ.Ε.Κ. που έχει κατατεθεί.</w:t>
      </w:r>
    </w:p>
    <w:p w:rsidR="00D87D50" w:rsidRPr="00631E21" w:rsidRDefault="00D87D50" w:rsidP="008241D8">
      <w:pPr>
        <w:pStyle w:val="a7"/>
        <w:numPr>
          <w:ilvl w:val="0"/>
          <w:numId w:val="6"/>
        </w:numPr>
        <w:spacing w:line="360" w:lineRule="auto"/>
        <w:ind w:left="567" w:right="284" w:hanging="283"/>
        <w:jc w:val="both"/>
        <w:rPr>
          <w:sz w:val="24"/>
          <w:szCs w:val="24"/>
        </w:rPr>
      </w:pPr>
      <w:r w:rsidRPr="00631E21">
        <w:rPr>
          <w:sz w:val="24"/>
          <w:szCs w:val="24"/>
        </w:rPr>
        <w:t xml:space="preserve">Τα φυσικά πρόσωπα, θα υποβάλλουν έναρξη επιτηδεύματος από την αντίστοιχη Δημόσια Οικονομική Υπηρεσία και τις μεταβολές του. </w:t>
      </w:r>
    </w:p>
    <w:p w:rsidR="00D87D50" w:rsidRPr="00631E21" w:rsidRDefault="00D87D50" w:rsidP="006549FA">
      <w:pPr>
        <w:spacing w:line="360" w:lineRule="auto"/>
        <w:ind w:right="284" w:firstLine="284"/>
        <w:jc w:val="both"/>
        <w:rPr>
          <w:sz w:val="24"/>
          <w:szCs w:val="24"/>
        </w:rPr>
      </w:pPr>
    </w:p>
    <w:p w:rsidR="002A5B54" w:rsidRPr="00631E21" w:rsidRDefault="002A5B54" w:rsidP="00A11C45">
      <w:pPr>
        <w:spacing w:line="360" w:lineRule="auto"/>
        <w:ind w:right="284"/>
        <w:jc w:val="both"/>
        <w:rPr>
          <w:sz w:val="24"/>
          <w:szCs w:val="24"/>
        </w:rPr>
      </w:pPr>
      <w:r w:rsidRPr="00631E21">
        <w:rPr>
          <w:sz w:val="24"/>
          <w:szCs w:val="24"/>
        </w:rPr>
        <w:t>Αν σε κάποια χώρα δεν εκδίδονται τα παραπάνω πιστοποιητικά ή έγγραφα ή νομιμοποιητικά έγγραφα εκπροσώπησης ή δεν καλύπτουν όλες τις παραπάνω περιπτώσεις, μπορούν να αντικατασταθούν από τα ισχύοντα στη χώρα εγκατάστασης του οικονομικού φορέα, τα οποία θα υποβληθούν μαζί με Υπεύθυνη δήλωση του Ν. 1599/1986, που θα τα απαριθμεί και θα τα αντιστοιχίζει.</w:t>
      </w:r>
    </w:p>
    <w:p w:rsidR="002A5B54" w:rsidRPr="00701E55" w:rsidRDefault="002A5B54" w:rsidP="00A11C45">
      <w:pPr>
        <w:spacing w:line="360" w:lineRule="auto"/>
        <w:ind w:right="284"/>
        <w:jc w:val="both"/>
        <w:rPr>
          <w:sz w:val="24"/>
          <w:szCs w:val="24"/>
        </w:rPr>
      </w:pPr>
      <w:r w:rsidRPr="00631E21">
        <w:rPr>
          <w:sz w:val="24"/>
          <w:szCs w:val="24"/>
        </w:rPr>
        <w:t>Οι Ενώσεις οικονομικών φορέων που υποβάλλουν κοινή προσφορά θα πρέπει να υποβάλλουν όλα τα παραπάνω δικαιολογητικά για κάθε υποψήφιο που συμμετέχει στην ένωση. Η Ένωση δεν υποχρεούται να περιβληθεί σε ιδιαίτερη νομική μορφή προκειμένου να υποβάλει προσφορά, όμως στην περίπτωση που της ανατεθεί η σύμβαση, πρέπει να περιβληθεί από την αναγκαία νομική μορφή. Επίσης, τα απαιτούμενα δικαιολογητικά πρέπει, επί ποινή αποκλεισμού</w:t>
      </w:r>
      <w:r w:rsidRPr="00701E55">
        <w:rPr>
          <w:sz w:val="24"/>
          <w:szCs w:val="24"/>
        </w:rPr>
        <w:t xml:space="preserve">, να υποβάλλονται χωριστά για κάθε μέλος της. Με την υποβολή της προσφοράς κάθε μέλος της ευθύνεται αλληλέγγυα και εις ολόκληρων και σε περίπτωση κατακύρωσης της σύμβασης σε αυτή, η ευθύνη αυτή εξακολουθεί μέχρι πλήρους εκτέλεσης της σύμβασης. Σε περίπτωση που εξαιτίας ανικανότητας για οποιοδήποτε λόγο, μέλος της Ένωσης δεν μπορεί να ανταποκριθεί στις υποχρεώσεις του κατά το χρόνο εκτέλεσης </w:t>
      </w:r>
      <w:r w:rsidRPr="00701E55">
        <w:rPr>
          <w:sz w:val="24"/>
          <w:szCs w:val="24"/>
        </w:rPr>
        <w:lastRenderedPageBreak/>
        <w:t>της Σύμβασης, τότε εάν οι συμβατικοί όροι μπορούν να εκπληρωθούν από τα εναπομείναντα μέλη της, η Σύμβαση εξακολουθεί να υφίσταται στο σύνολό της και να παράγει όλα τα έννομα αποτελέσματά της. Η δυνατότητα εκπλήρωσης των συμβατικών όρων από τα εναπομείναντα μέλη εξετάζεται από την ΔΕΥΑ Πάτρας  η οποία και θα αποφασίσει σχετικά. Εάν η  ΔΕΥΑ Πάτρας  αποφασίσει ότι τα εναπομείναντα μέλη δεν επαρκούν να εκπληρώσουν τους όρους της Σύμβασης τότε αυτά οφείλουν να ορίσουν αντικαταστάτη, με προσόντα αντίστοιχα του μέλους που αξιολογήθηκε κατά τη διάρκεια του διαγωνισμού. O αντικαταστάτης πρέπει να εγκριθεί με απόφαση του Διοικητικού Συμβουλίου  της  ΔΕΥΑ Πάτρας.</w:t>
      </w:r>
    </w:p>
    <w:p w:rsidR="00701E55" w:rsidRPr="00E740C8" w:rsidRDefault="002A5B54" w:rsidP="00D87D50">
      <w:pPr>
        <w:spacing w:line="360" w:lineRule="auto"/>
        <w:ind w:right="284" w:firstLine="284"/>
        <w:jc w:val="both"/>
        <w:rPr>
          <w:sz w:val="24"/>
          <w:szCs w:val="24"/>
        </w:rPr>
      </w:pPr>
      <w:r w:rsidRPr="00701E55">
        <w:rPr>
          <w:sz w:val="24"/>
          <w:szCs w:val="24"/>
        </w:rPr>
        <w:t xml:space="preserve">Οι υπεύθυνες δηλώσεις </w:t>
      </w:r>
      <w:r w:rsidRPr="00631E21">
        <w:rPr>
          <w:sz w:val="24"/>
          <w:szCs w:val="24"/>
        </w:rPr>
        <w:t xml:space="preserve">δεν είναι υποχρεωτικό να φέρουν ημερομηνία ταυτόσημη με αυτή της υπογραφής τους, η οποία όμως πρέπει να είναι εντός των τελευταίων </w:t>
      </w:r>
      <w:r w:rsidR="007F3A83" w:rsidRPr="00631E21">
        <w:rPr>
          <w:sz w:val="24"/>
          <w:szCs w:val="24"/>
        </w:rPr>
        <w:t>δέκα (1</w:t>
      </w:r>
      <w:r w:rsidRPr="00631E21">
        <w:rPr>
          <w:sz w:val="24"/>
          <w:szCs w:val="24"/>
        </w:rPr>
        <w:t xml:space="preserve">0) ημερολογιακών ημερών πριν την καταληκτική ημερομηνία υποβολής των προσφορών. Δεν απαιτείται βεβαίωση του γνησίου της υπογραφής από αρμόδια διοικητική αρχή ή τα Κέντρα Εξυπηρέτησης Πολιτών (Κ.Ε.Π.). Όταν ο υποψήφιος </w:t>
      </w:r>
      <w:proofErr w:type="spellStart"/>
      <w:r w:rsidRPr="00631E21">
        <w:rPr>
          <w:sz w:val="24"/>
          <w:szCs w:val="24"/>
        </w:rPr>
        <w:t>πάροχος</w:t>
      </w:r>
      <w:proofErr w:type="spellEnd"/>
      <w:r w:rsidRPr="00631E21">
        <w:rPr>
          <w:sz w:val="24"/>
          <w:szCs w:val="24"/>
        </w:rPr>
        <w:t xml:space="preserve"> είναι Ο.Ε. ή Ε.Ε. και ο υπογράφων τις υπεύθυνες δηλώσεις ενεργεί ως νόμιμος εκπρόσωπος της εταιρείας, θα υπογράφει οπωσδήποτε κάτω από την εταιρική επωνυμία (σφραγίδα εταιρείας και υπογραφή). Οι</w:t>
      </w:r>
      <w:r w:rsidRPr="00701E55">
        <w:rPr>
          <w:sz w:val="24"/>
          <w:szCs w:val="24"/>
        </w:rPr>
        <w:t xml:space="preserve"> υπεύθυνες δηλώσεις Α.Ε. </w:t>
      </w:r>
      <w:r w:rsidR="00CC5810">
        <w:rPr>
          <w:sz w:val="24"/>
          <w:szCs w:val="24"/>
        </w:rPr>
        <w:t>,</w:t>
      </w:r>
      <w:r w:rsidRPr="00701E55">
        <w:rPr>
          <w:sz w:val="24"/>
          <w:szCs w:val="24"/>
        </w:rPr>
        <w:t>Ε.Π.Ε.</w:t>
      </w:r>
      <w:r w:rsidR="00CC5810">
        <w:rPr>
          <w:sz w:val="24"/>
          <w:szCs w:val="24"/>
        </w:rPr>
        <w:t xml:space="preserve"> και Ι.Κ.Ε.</w:t>
      </w:r>
      <w:r w:rsidRPr="00701E55">
        <w:rPr>
          <w:sz w:val="24"/>
          <w:szCs w:val="24"/>
        </w:rPr>
        <w:t xml:space="preserve"> απαιτείται να είναι υπογεγραμμένες από μέλος του Διοικητικού Συμβουλίου τους, το οποίο θα έχει εκ του καταστατικού δικαίωμα υπογραφής και εκπροσώπησης, επομένως θα ενεργεί ως νόμιμος εκπρόσωπος της εταιρείας και θα υπογράφει οπωσδήποτε κάτω από την εταιρική επωνυμία (σφραγίδα εταιρείας και υπογραφή).</w:t>
      </w:r>
    </w:p>
    <w:p w:rsidR="00701E55" w:rsidRPr="00701E55" w:rsidRDefault="00701E55" w:rsidP="00701E55">
      <w:pPr>
        <w:spacing w:line="360" w:lineRule="auto"/>
        <w:ind w:right="284"/>
        <w:jc w:val="both"/>
        <w:rPr>
          <w:sz w:val="24"/>
          <w:szCs w:val="24"/>
        </w:rPr>
      </w:pPr>
    </w:p>
    <w:p w:rsidR="002A5B54" w:rsidRPr="00326708" w:rsidRDefault="002A5B54" w:rsidP="00326708">
      <w:pPr>
        <w:spacing w:line="360" w:lineRule="auto"/>
        <w:ind w:right="284"/>
        <w:jc w:val="center"/>
        <w:rPr>
          <w:b/>
          <w:sz w:val="24"/>
          <w:szCs w:val="24"/>
        </w:rPr>
      </w:pPr>
      <w:r w:rsidRPr="00326708">
        <w:rPr>
          <w:b/>
          <w:sz w:val="24"/>
          <w:szCs w:val="24"/>
        </w:rPr>
        <w:t>ΑΡΘΡΟ 9</w:t>
      </w:r>
    </w:p>
    <w:p w:rsidR="002A5B54" w:rsidRPr="00326708" w:rsidRDefault="002A5B54" w:rsidP="00326708">
      <w:pPr>
        <w:spacing w:line="360" w:lineRule="auto"/>
        <w:ind w:right="284"/>
        <w:jc w:val="center"/>
        <w:rPr>
          <w:b/>
          <w:sz w:val="24"/>
          <w:szCs w:val="24"/>
        </w:rPr>
      </w:pPr>
      <w:r w:rsidRPr="00326708">
        <w:rPr>
          <w:b/>
          <w:sz w:val="24"/>
          <w:szCs w:val="24"/>
        </w:rPr>
        <w:t>Εγγυήσεις</w:t>
      </w:r>
    </w:p>
    <w:p w:rsidR="002A5B54" w:rsidRPr="006C0431" w:rsidRDefault="002A5B54" w:rsidP="00326708">
      <w:pPr>
        <w:spacing w:line="360" w:lineRule="auto"/>
        <w:ind w:right="284"/>
        <w:jc w:val="both"/>
        <w:rPr>
          <w:sz w:val="24"/>
          <w:szCs w:val="24"/>
        </w:rPr>
      </w:pPr>
    </w:p>
    <w:p w:rsidR="002A5B54" w:rsidRPr="00701E55" w:rsidRDefault="002A5B54" w:rsidP="00326708">
      <w:pPr>
        <w:spacing w:line="360" w:lineRule="auto"/>
        <w:ind w:right="284"/>
        <w:jc w:val="both"/>
        <w:rPr>
          <w:b/>
          <w:sz w:val="24"/>
          <w:szCs w:val="24"/>
        </w:rPr>
      </w:pPr>
      <w:r w:rsidRPr="00701E55">
        <w:rPr>
          <w:b/>
          <w:sz w:val="24"/>
          <w:szCs w:val="24"/>
        </w:rPr>
        <w:t>Εγγύηση συμμετοχής</w:t>
      </w:r>
    </w:p>
    <w:p w:rsidR="002A5B54" w:rsidRPr="006C0431" w:rsidRDefault="002A5B54" w:rsidP="001D237C">
      <w:pPr>
        <w:spacing w:line="360" w:lineRule="auto"/>
        <w:ind w:right="284" w:firstLine="284"/>
        <w:jc w:val="both"/>
        <w:rPr>
          <w:sz w:val="24"/>
          <w:szCs w:val="24"/>
        </w:rPr>
      </w:pPr>
      <w:r w:rsidRPr="006C0431">
        <w:rPr>
          <w:sz w:val="24"/>
          <w:szCs w:val="24"/>
        </w:rPr>
        <w:t>Σύμφωνα με τις διατάξεις του άρθρου 302  του Ν. 4412/2016, η εγγύηση συμμετοχής σε συνοπτικό διαγωνισμό δεν απαιτείται.</w:t>
      </w:r>
    </w:p>
    <w:p w:rsidR="00386922" w:rsidRDefault="00386922" w:rsidP="00326708">
      <w:pPr>
        <w:spacing w:line="360" w:lineRule="auto"/>
        <w:ind w:right="284"/>
        <w:jc w:val="both"/>
        <w:rPr>
          <w:b/>
          <w:sz w:val="24"/>
          <w:szCs w:val="24"/>
        </w:rPr>
      </w:pPr>
    </w:p>
    <w:p w:rsidR="00386922" w:rsidRDefault="00386922" w:rsidP="00326708">
      <w:pPr>
        <w:spacing w:line="360" w:lineRule="auto"/>
        <w:ind w:right="284"/>
        <w:jc w:val="both"/>
        <w:rPr>
          <w:b/>
          <w:sz w:val="24"/>
          <w:szCs w:val="24"/>
        </w:rPr>
      </w:pPr>
    </w:p>
    <w:p w:rsidR="002A5B54" w:rsidRPr="00784AF3" w:rsidRDefault="002A5B54" w:rsidP="00326708">
      <w:pPr>
        <w:spacing w:line="360" w:lineRule="auto"/>
        <w:ind w:right="284"/>
        <w:jc w:val="both"/>
        <w:rPr>
          <w:b/>
          <w:sz w:val="24"/>
          <w:szCs w:val="24"/>
        </w:rPr>
      </w:pPr>
      <w:r w:rsidRPr="00784AF3">
        <w:rPr>
          <w:b/>
          <w:sz w:val="24"/>
          <w:szCs w:val="24"/>
        </w:rPr>
        <w:t>Εγγύηση καλής εκτέλεσης</w:t>
      </w:r>
    </w:p>
    <w:p w:rsidR="002A5B54" w:rsidRPr="00784AF3" w:rsidRDefault="002A5B54" w:rsidP="008241D8">
      <w:pPr>
        <w:pStyle w:val="a7"/>
        <w:numPr>
          <w:ilvl w:val="0"/>
          <w:numId w:val="7"/>
        </w:numPr>
        <w:spacing w:line="360" w:lineRule="auto"/>
        <w:ind w:left="284" w:right="284" w:hanging="284"/>
        <w:jc w:val="both"/>
        <w:rPr>
          <w:sz w:val="24"/>
          <w:szCs w:val="24"/>
        </w:rPr>
      </w:pPr>
      <w:r w:rsidRPr="00784AF3">
        <w:rPr>
          <w:sz w:val="24"/>
          <w:szCs w:val="24"/>
        </w:rPr>
        <w:t>Η εγγύηση καλής εκτέλεσης ορίζεται σε ποσοστό πέντε τοις εκατό (5%) επί της αξίας της σύμβασης, εκτός Φ.Π.Α. και κατατίθεται πριν ή κατά την υπογραφή της σύμβασης.</w:t>
      </w:r>
    </w:p>
    <w:p w:rsidR="002A5B54" w:rsidRPr="00784AF3" w:rsidRDefault="002A5B54" w:rsidP="008241D8">
      <w:pPr>
        <w:pStyle w:val="a7"/>
        <w:numPr>
          <w:ilvl w:val="0"/>
          <w:numId w:val="7"/>
        </w:numPr>
        <w:spacing w:line="360" w:lineRule="auto"/>
        <w:ind w:left="284" w:right="284" w:hanging="284"/>
        <w:jc w:val="both"/>
        <w:rPr>
          <w:sz w:val="24"/>
          <w:szCs w:val="24"/>
        </w:rPr>
      </w:pPr>
      <w:r w:rsidRPr="00784AF3">
        <w:rPr>
          <w:sz w:val="24"/>
          <w:szCs w:val="24"/>
        </w:rPr>
        <w:lastRenderedPageBreak/>
        <w:t>Η εγγύηση καλής εκτέλεσης καταπίπτει στην περίπτωση παράβασης των όρων της σύμβασης, όπως αυτή ειδικότερα ορίζει.</w:t>
      </w:r>
    </w:p>
    <w:p w:rsidR="002A5B54" w:rsidRPr="00784AF3" w:rsidRDefault="002A5B54" w:rsidP="008241D8">
      <w:pPr>
        <w:pStyle w:val="a7"/>
        <w:numPr>
          <w:ilvl w:val="0"/>
          <w:numId w:val="7"/>
        </w:numPr>
        <w:spacing w:line="360" w:lineRule="auto"/>
        <w:ind w:left="284" w:right="284" w:hanging="284"/>
        <w:jc w:val="both"/>
        <w:rPr>
          <w:sz w:val="24"/>
          <w:szCs w:val="24"/>
        </w:rPr>
      </w:pPr>
      <w:r w:rsidRPr="00784AF3">
        <w:rPr>
          <w:sz w:val="24"/>
          <w:szCs w:val="24"/>
        </w:rPr>
        <w:t>Η εγγυητική επιστολή καλής εκτέλεσης επιστρέφεται μετά την οριστική παραλαβή των υπό προμήθεια υλικών και ύστερα από την εκκαθάριση των τυχόν απαιτήσεων από τους δύο συμβαλλόμενους. Εάν στο πρωτόκολλο παραλαβής αναφέρονται παρατηρήσεις ή υπάρχει εκπρόθεσμη παράδοση, η παραπάνω σταδιακή αποδέσμευση γίνεται μετά την αντιμετώπιση, κατά τα προβλεπόμενα, των παρατηρήσεων και του εκπροθέσμου.</w:t>
      </w:r>
    </w:p>
    <w:p w:rsidR="002A5B54" w:rsidRPr="00784AF3" w:rsidRDefault="002A5B54" w:rsidP="008241D8">
      <w:pPr>
        <w:pStyle w:val="a7"/>
        <w:numPr>
          <w:ilvl w:val="0"/>
          <w:numId w:val="7"/>
        </w:numPr>
        <w:spacing w:line="360" w:lineRule="auto"/>
        <w:ind w:left="284" w:right="284" w:hanging="284"/>
        <w:jc w:val="both"/>
        <w:rPr>
          <w:sz w:val="24"/>
          <w:szCs w:val="24"/>
        </w:rPr>
      </w:pPr>
      <w:r w:rsidRPr="00784AF3">
        <w:rPr>
          <w:sz w:val="24"/>
          <w:szCs w:val="24"/>
        </w:rPr>
        <w:t>Η εγγύηση καλής εκτέλεσης εκδίδεται από πιστωτικά ιδρύματα που λειτουργούν νόμιμα στα κράτη - μέλη της Ένωσης ή του Ευρωπαϊκού Οικονομικού Χώρου ή στα κράτη-μέρη της Συμφωνίας περί Δημοσίων Συμβάσεων, η οποία κυρώθηκε με το Ν. 2513/1997 και έχουν, σύμφωνα με τις ισχύουσες διατάξεις, το δικαίωμα αυτό. Μπορούν, επίσης, να εκδίδονται από το Ε.Τ.Α.Α. - Τ.Σ.Μ.Ε.Δ.Ε. ή να παρέχεται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2A5B54" w:rsidRPr="00784AF3" w:rsidRDefault="002A5B54" w:rsidP="008241D8">
      <w:pPr>
        <w:pStyle w:val="a7"/>
        <w:numPr>
          <w:ilvl w:val="0"/>
          <w:numId w:val="7"/>
        </w:numPr>
        <w:spacing w:line="360" w:lineRule="auto"/>
        <w:ind w:left="284" w:right="284" w:hanging="284"/>
        <w:jc w:val="both"/>
        <w:rPr>
          <w:sz w:val="24"/>
          <w:szCs w:val="24"/>
        </w:rPr>
      </w:pPr>
      <w:r w:rsidRPr="00784AF3">
        <w:rPr>
          <w:sz w:val="24"/>
          <w:szCs w:val="24"/>
        </w:rPr>
        <w:t>Η εγγύηση καλής εκτέλεσης περιλαμβάνει κατ’ ελάχιστον τα ακόλουθα στοιχεία:</w:t>
      </w:r>
    </w:p>
    <w:p w:rsidR="002A5B54" w:rsidRPr="00784AF3" w:rsidRDefault="002A5B54" w:rsidP="008241D8">
      <w:pPr>
        <w:pStyle w:val="a7"/>
        <w:numPr>
          <w:ilvl w:val="0"/>
          <w:numId w:val="6"/>
        </w:numPr>
        <w:spacing w:line="360" w:lineRule="auto"/>
        <w:ind w:left="567" w:right="284" w:hanging="283"/>
        <w:jc w:val="both"/>
        <w:rPr>
          <w:sz w:val="24"/>
          <w:szCs w:val="24"/>
        </w:rPr>
      </w:pPr>
      <w:r w:rsidRPr="00784AF3">
        <w:rPr>
          <w:sz w:val="24"/>
          <w:szCs w:val="24"/>
        </w:rPr>
        <w:t>την ημερομηνία έκδοσης,</w:t>
      </w:r>
    </w:p>
    <w:p w:rsidR="002A5B54" w:rsidRPr="00784AF3" w:rsidRDefault="002A5B54" w:rsidP="008241D8">
      <w:pPr>
        <w:pStyle w:val="a7"/>
        <w:numPr>
          <w:ilvl w:val="0"/>
          <w:numId w:val="6"/>
        </w:numPr>
        <w:spacing w:line="360" w:lineRule="auto"/>
        <w:ind w:left="567" w:right="284" w:hanging="283"/>
        <w:jc w:val="both"/>
        <w:rPr>
          <w:sz w:val="24"/>
          <w:szCs w:val="24"/>
        </w:rPr>
      </w:pPr>
      <w:r w:rsidRPr="00784AF3">
        <w:rPr>
          <w:sz w:val="24"/>
          <w:szCs w:val="24"/>
        </w:rPr>
        <w:t>τον εκδότη,</w:t>
      </w:r>
    </w:p>
    <w:p w:rsidR="002A5B54" w:rsidRPr="00784AF3" w:rsidRDefault="002A5B54" w:rsidP="008241D8">
      <w:pPr>
        <w:pStyle w:val="a7"/>
        <w:numPr>
          <w:ilvl w:val="0"/>
          <w:numId w:val="6"/>
        </w:numPr>
        <w:spacing w:line="360" w:lineRule="auto"/>
        <w:ind w:left="567" w:right="284" w:hanging="283"/>
        <w:jc w:val="both"/>
        <w:rPr>
          <w:sz w:val="24"/>
          <w:szCs w:val="24"/>
        </w:rPr>
      </w:pPr>
      <w:r w:rsidRPr="00784AF3">
        <w:rPr>
          <w:sz w:val="24"/>
          <w:szCs w:val="24"/>
        </w:rPr>
        <w:t>την αναθέτουσα αρχή προς την οποία απευθύνονται,</w:t>
      </w:r>
    </w:p>
    <w:p w:rsidR="002A5B54" w:rsidRPr="00784AF3" w:rsidRDefault="002A5B54" w:rsidP="008241D8">
      <w:pPr>
        <w:pStyle w:val="a7"/>
        <w:numPr>
          <w:ilvl w:val="0"/>
          <w:numId w:val="6"/>
        </w:numPr>
        <w:spacing w:line="360" w:lineRule="auto"/>
        <w:ind w:left="567" w:right="284" w:hanging="283"/>
        <w:jc w:val="both"/>
        <w:rPr>
          <w:sz w:val="24"/>
          <w:szCs w:val="24"/>
        </w:rPr>
      </w:pPr>
      <w:r w:rsidRPr="00784AF3">
        <w:rPr>
          <w:sz w:val="24"/>
          <w:szCs w:val="24"/>
        </w:rPr>
        <w:t>τον αριθμό της εγγύησης,</w:t>
      </w:r>
    </w:p>
    <w:p w:rsidR="002A5B54" w:rsidRPr="00784AF3" w:rsidRDefault="002A5B54" w:rsidP="008241D8">
      <w:pPr>
        <w:pStyle w:val="a7"/>
        <w:numPr>
          <w:ilvl w:val="0"/>
          <w:numId w:val="6"/>
        </w:numPr>
        <w:spacing w:line="360" w:lineRule="auto"/>
        <w:ind w:left="567" w:right="284" w:hanging="283"/>
        <w:jc w:val="both"/>
        <w:rPr>
          <w:sz w:val="24"/>
          <w:szCs w:val="24"/>
        </w:rPr>
      </w:pPr>
      <w:r w:rsidRPr="00784AF3">
        <w:rPr>
          <w:sz w:val="24"/>
          <w:szCs w:val="24"/>
        </w:rPr>
        <w:t>το ποσό που καλύπτει η εγγύηση,</w:t>
      </w:r>
    </w:p>
    <w:p w:rsidR="002A5B54" w:rsidRPr="00784AF3" w:rsidRDefault="002A5B54" w:rsidP="008241D8">
      <w:pPr>
        <w:pStyle w:val="a7"/>
        <w:numPr>
          <w:ilvl w:val="0"/>
          <w:numId w:val="6"/>
        </w:numPr>
        <w:spacing w:line="360" w:lineRule="auto"/>
        <w:ind w:left="567" w:right="284" w:hanging="283"/>
        <w:jc w:val="both"/>
        <w:rPr>
          <w:sz w:val="24"/>
          <w:szCs w:val="24"/>
        </w:rPr>
      </w:pPr>
      <w:r w:rsidRPr="00784AF3">
        <w:rPr>
          <w:sz w:val="24"/>
          <w:szCs w:val="24"/>
        </w:rPr>
        <w:t>την πλήρη επωνυμία, τον Α.Φ.Μ. και τη διεύθυνση του οικονομικού φορέα υπέρ του οποίου εκδίδεται η εγγύηση,</w:t>
      </w:r>
    </w:p>
    <w:p w:rsidR="002A5B54" w:rsidRPr="00784AF3" w:rsidRDefault="002A5B54" w:rsidP="008241D8">
      <w:pPr>
        <w:pStyle w:val="a7"/>
        <w:numPr>
          <w:ilvl w:val="0"/>
          <w:numId w:val="6"/>
        </w:numPr>
        <w:spacing w:line="360" w:lineRule="auto"/>
        <w:ind w:left="567" w:right="284" w:hanging="283"/>
        <w:jc w:val="both"/>
        <w:rPr>
          <w:sz w:val="24"/>
          <w:szCs w:val="24"/>
        </w:rPr>
      </w:pPr>
      <w:r w:rsidRPr="00784AF3">
        <w:rPr>
          <w:sz w:val="24"/>
          <w:szCs w:val="24"/>
        </w:rPr>
        <w:t>τους όρους ότι</w:t>
      </w:r>
      <w:r w:rsidR="00A4042F">
        <w:rPr>
          <w:sz w:val="24"/>
          <w:szCs w:val="24"/>
        </w:rPr>
        <w:t xml:space="preserve"> </w:t>
      </w:r>
      <w:r w:rsidRPr="00784AF3">
        <w:rPr>
          <w:sz w:val="24"/>
          <w:szCs w:val="24"/>
        </w:rPr>
        <w:t xml:space="preserve">η εγγύηση παρέχεται ανέκκλητα και ανεπιφύλακτα, ο δε εκδότης παραιτείται του δικαιώματος της διαιρέσεως και της </w:t>
      </w:r>
      <w:proofErr w:type="spellStart"/>
      <w:r w:rsidRPr="00784AF3">
        <w:rPr>
          <w:sz w:val="24"/>
          <w:szCs w:val="24"/>
        </w:rPr>
        <w:t>δι</w:t>
      </w:r>
      <w:r w:rsidR="00784AF3">
        <w:rPr>
          <w:sz w:val="24"/>
          <w:szCs w:val="24"/>
        </w:rPr>
        <w:t>η</w:t>
      </w:r>
      <w:r w:rsidRPr="00784AF3">
        <w:rPr>
          <w:sz w:val="24"/>
          <w:szCs w:val="24"/>
        </w:rPr>
        <w:t>ζήσεως</w:t>
      </w:r>
      <w:proofErr w:type="spellEnd"/>
      <w:r w:rsidRPr="00784AF3">
        <w:rPr>
          <w:sz w:val="24"/>
          <w:szCs w:val="24"/>
        </w:rPr>
        <w:t>, και</w:t>
      </w:r>
      <w:r w:rsidR="00A4042F">
        <w:rPr>
          <w:sz w:val="24"/>
          <w:szCs w:val="24"/>
        </w:rPr>
        <w:t xml:space="preserve"> </w:t>
      </w:r>
      <w:r w:rsidRPr="00784AF3">
        <w:rPr>
          <w:sz w:val="24"/>
          <w:szCs w:val="24"/>
        </w:rPr>
        <w:t>ότι σε περίπτωση κατάπτωσης αυτής, το ποσό της κατάπτωσης υπόκειται στο εκάστοτε ισχύον τέλος χαρτοσήμου.</w:t>
      </w:r>
    </w:p>
    <w:p w:rsidR="002A5B54" w:rsidRPr="00784AF3" w:rsidRDefault="002A5B54" w:rsidP="008241D8">
      <w:pPr>
        <w:pStyle w:val="a7"/>
        <w:numPr>
          <w:ilvl w:val="0"/>
          <w:numId w:val="8"/>
        </w:numPr>
        <w:spacing w:line="360" w:lineRule="auto"/>
        <w:ind w:left="567" w:right="284" w:hanging="283"/>
        <w:jc w:val="both"/>
        <w:rPr>
          <w:sz w:val="24"/>
          <w:szCs w:val="24"/>
        </w:rPr>
      </w:pPr>
      <w:r w:rsidRPr="00784AF3">
        <w:rPr>
          <w:sz w:val="24"/>
          <w:szCs w:val="24"/>
        </w:rPr>
        <w:t xml:space="preserve"> τα στοιχεία της σχετικής διακήρυξης και την</w:t>
      </w:r>
      <w:r w:rsidR="00A4042F">
        <w:rPr>
          <w:sz w:val="24"/>
          <w:szCs w:val="24"/>
        </w:rPr>
        <w:t xml:space="preserve"> </w:t>
      </w:r>
      <w:r w:rsidR="00053141">
        <w:rPr>
          <w:sz w:val="24"/>
          <w:szCs w:val="24"/>
        </w:rPr>
        <w:t xml:space="preserve">καταληκτική </w:t>
      </w:r>
      <w:r w:rsidRPr="00784AF3">
        <w:rPr>
          <w:sz w:val="24"/>
          <w:szCs w:val="24"/>
        </w:rPr>
        <w:t xml:space="preserve"> ημερομηνία </w:t>
      </w:r>
      <w:r w:rsidR="00053141">
        <w:rPr>
          <w:sz w:val="24"/>
          <w:szCs w:val="24"/>
        </w:rPr>
        <w:t xml:space="preserve">υποβολής προσφορών </w:t>
      </w:r>
      <w:r w:rsidRPr="00784AF3">
        <w:rPr>
          <w:sz w:val="24"/>
          <w:szCs w:val="24"/>
        </w:rPr>
        <w:t>του διαγωνισμού,</w:t>
      </w:r>
    </w:p>
    <w:p w:rsidR="002A5B54" w:rsidRPr="00784AF3" w:rsidRDefault="002A5B54" w:rsidP="008241D8">
      <w:pPr>
        <w:pStyle w:val="a7"/>
        <w:numPr>
          <w:ilvl w:val="0"/>
          <w:numId w:val="8"/>
        </w:numPr>
        <w:spacing w:line="360" w:lineRule="auto"/>
        <w:ind w:left="567" w:right="284" w:hanging="283"/>
        <w:jc w:val="both"/>
        <w:rPr>
          <w:sz w:val="24"/>
          <w:szCs w:val="24"/>
        </w:rPr>
      </w:pPr>
      <w:r w:rsidRPr="00784AF3">
        <w:rPr>
          <w:sz w:val="24"/>
          <w:szCs w:val="24"/>
        </w:rPr>
        <w:t>την ημερομηνία λήξης ή τον χρόνο ισχύος της εγγύησης,</w:t>
      </w:r>
    </w:p>
    <w:p w:rsidR="002A5B54" w:rsidRPr="00784AF3" w:rsidRDefault="002A5B54" w:rsidP="008241D8">
      <w:pPr>
        <w:pStyle w:val="a7"/>
        <w:numPr>
          <w:ilvl w:val="0"/>
          <w:numId w:val="8"/>
        </w:numPr>
        <w:spacing w:line="360" w:lineRule="auto"/>
        <w:ind w:left="284" w:right="284" w:hanging="284"/>
        <w:jc w:val="both"/>
        <w:rPr>
          <w:sz w:val="24"/>
          <w:szCs w:val="24"/>
        </w:rPr>
      </w:pPr>
      <w:r w:rsidRPr="00784AF3">
        <w:rPr>
          <w:sz w:val="24"/>
          <w:szCs w:val="24"/>
        </w:rPr>
        <w:lastRenderedPageBreak/>
        <w:t xml:space="preserve">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της  ΔΕΥΑΠ  και τον αριθμό και τον τίτλο της σχετικής σύμβασης </w:t>
      </w:r>
    </w:p>
    <w:p w:rsidR="00E45FDA" w:rsidRDefault="002A5B54" w:rsidP="00C15E36">
      <w:pPr>
        <w:spacing w:line="360" w:lineRule="auto"/>
        <w:ind w:right="284" w:firstLine="284"/>
        <w:jc w:val="both"/>
        <w:rPr>
          <w:sz w:val="24"/>
          <w:szCs w:val="24"/>
        </w:rPr>
      </w:pPr>
      <w:r w:rsidRPr="006C0431">
        <w:rPr>
          <w:sz w:val="24"/>
          <w:szCs w:val="24"/>
        </w:rPr>
        <w:t>Όσον αφορά το χρόνο ισχύος της εγγύησης καλής εκτέλεσης, αυτός θα πρέπει να είναι μεγαλύτερος από τον συμβατικό χρόνο παράδοσης, κατά τον χρόνο που με βάση τη σύμβαση η ΔΕΥΑ Πάτρας υποχρεούται στην παραλαβή, κατά δύο (2) μήνες.</w:t>
      </w:r>
    </w:p>
    <w:p w:rsidR="002A5B54" w:rsidRPr="006C0431" w:rsidRDefault="002A5B54" w:rsidP="00C15E36">
      <w:pPr>
        <w:spacing w:line="360" w:lineRule="auto"/>
        <w:ind w:right="284" w:firstLine="284"/>
        <w:jc w:val="both"/>
        <w:rPr>
          <w:sz w:val="24"/>
          <w:szCs w:val="24"/>
        </w:rPr>
      </w:pPr>
      <w:r w:rsidRPr="006C0431">
        <w:rPr>
          <w:sz w:val="24"/>
          <w:szCs w:val="24"/>
        </w:rPr>
        <w:t>Για ότι δεν προβλέφθηκε ισχύουν οι διατάξεις του άρθρου 302 του Ν. 4412/2016.</w:t>
      </w:r>
    </w:p>
    <w:p w:rsidR="002A5B54" w:rsidRPr="006C0431" w:rsidRDefault="002A5B54" w:rsidP="00326708">
      <w:pPr>
        <w:spacing w:line="360" w:lineRule="auto"/>
        <w:ind w:right="284"/>
        <w:jc w:val="both"/>
        <w:rPr>
          <w:sz w:val="24"/>
          <w:szCs w:val="24"/>
        </w:rPr>
      </w:pPr>
    </w:p>
    <w:p w:rsidR="002A5B54" w:rsidRPr="00326708" w:rsidRDefault="002A5B54" w:rsidP="00326708">
      <w:pPr>
        <w:spacing w:line="360" w:lineRule="auto"/>
        <w:ind w:right="284"/>
        <w:jc w:val="center"/>
        <w:rPr>
          <w:b/>
          <w:sz w:val="24"/>
          <w:szCs w:val="24"/>
        </w:rPr>
      </w:pPr>
      <w:r w:rsidRPr="00326708">
        <w:rPr>
          <w:b/>
          <w:sz w:val="24"/>
          <w:szCs w:val="24"/>
        </w:rPr>
        <w:t>ΑΡΘΡΟ 10</w:t>
      </w:r>
    </w:p>
    <w:p w:rsidR="002A5B54" w:rsidRPr="00326708" w:rsidRDefault="002A5B54" w:rsidP="00326708">
      <w:pPr>
        <w:spacing w:line="360" w:lineRule="auto"/>
        <w:ind w:right="284"/>
        <w:jc w:val="center"/>
        <w:rPr>
          <w:b/>
          <w:sz w:val="24"/>
          <w:szCs w:val="24"/>
        </w:rPr>
      </w:pPr>
      <w:r w:rsidRPr="00326708">
        <w:rPr>
          <w:b/>
          <w:sz w:val="24"/>
          <w:szCs w:val="24"/>
        </w:rPr>
        <w:t>Τρόπος υποβολής και σύνταξης προσφορών</w:t>
      </w:r>
    </w:p>
    <w:p w:rsidR="002A5B54" w:rsidRPr="00441AA6" w:rsidRDefault="002A5B54" w:rsidP="008241D8">
      <w:pPr>
        <w:pStyle w:val="a7"/>
        <w:numPr>
          <w:ilvl w:val="0"/>
          <w:numId w:val="21"/>
        </w:numPr>
        <w:spacing w:line="360" w:lineRule="auto"/>
        <w:ind w:left="284" w:right="284" w:hanging="284"/>
        <w:jc w:val="both"/>
        <w:rPr>
          <w:sz w:val="24"/>
          <w:szCs w:val="24"/>
        </w:rPr>
      </w:pPr>
      <w:r w:rsidRPr="00441AA6">
        <w:rPr>
          <w:sz w:val="24"/>
          <w:szCs w:val="24"/>
        </w:rPr>
        <w:t>Οι προσφορές των οικονομικών φορέων υποβάλλονται εγγράφως. Η υποβολή μόνο μίας προσφοράς δεν αποτελεί κώλυμα για τη συνέχιση της διαδικασίας του διαγωνισμού και την ανάθεση της σύμβασης.</w:t>
      </w:r>
    </w:p>
    <w:p w:rsidR="002A5B54" w:rsidRPr="00441AA6" w:rsidRDefault="002A5B54" w:rsidP="008241D8">
      <w:pPr>
        <w:pStyle w:val="a7"/>
        <w:numPr>
          <w:ilvl w:val="0"/>
          <w:numId w:val="21"/>
        </w:numPr>
        <w:spacing w:line="360" w:lineRule="auto"/>
        <w:ind w:left="284" w:right="284" w:hanging="284"/>
        <w:jc w:val="both"/>
        <w:rPr>
          <w:sz w:val="24"/>
          <w:szCs w:val="24"/>
        </w:rPr>
      </w:pPr>
      <w:r w:rsidRPr="00441AA6">
        <w:rPr>
          <w:sz w:val="24"/>
          <w:szCs w:val="24"/>
        </w:rPr>
        <w:t>Όσοι επιθυμούν να συμμετάσχουν στον συνοπτικό διαγωνισμό, απαιτείται να καταρτίσουν και να υποβάλουν εγγράφως προσφορά με τα απαραίτητα δικαιολογητικά και ότι άλλο απαιτείται από την παρούσα διακήρυξη εν</w:t>
      </w:r>
      <w:r w:rsidR="00784AF3" w:rsidRPr="00441AA6">
        <w:rPr>
          <w:sz w:val="24"/>
          <w:szCs w:val="24"/>
        </w:rPr>
        <w:t>ώπιον της επιτροπής διαγωνισμού</w:t>
      </w:r>
      <w:r w:rsidRPr="00441AA6">
        <w:rPr>
          <w:sz w:val="24"/>
          <w:szCs w:val="24"/>
        </w:rPr>
        <w:t>, μέχρι την καταληκτική ημερομηνία και ώρα, στην ελληνική γλώσσα, σε σφραγισμένο φάκελο.</w:t>
      </w:r>
    </w:p>
    <w:p w:rsidR="002A5B54" w:rsidRPr="00441AA6" w:rsidRDefault="002A5B54" w:rsidP="008241D8">
      <w:pPr>
        <w:pStyle w:val="a7"/>
        <w:numPr>
          <w:ilvl w:val="0"/>
          <w:numId w:val="21"/>
        </w:numPr>
        <w:spacing w:line="360" w:lineRule="auto"/>
        <w:ind w:left="284" w:right="284" w:hanging="284"/>
        <w:jc w:val="both"/>
        <w:rPr>
          <w:sz w:val="24"/>
          <w:szCs w:val="24"/>
        </w:rPr>
      </w:pPr>
      <w:r w:rsidRPr="00441AA6">
        <w:rPr>
          <w:sz w:val="24"/>
          <w:szCs w:val="24"/>
        </w:rPr>
        <w:t>Οι  προσφορές   μπορούν   να  αποσταλούν   ταχυδρομικά   ή   με   άλλο τ</w:t>
      </w:r>
      <w:r w:rsidR="00441AA6">
        <w:rPr>
          <w:sz w:val="24"/>
          <w:szCs w:val="24"/>
        </w:rPr>
        <w:t xml:space="preserve">ρόπο   (πλην   ηλεκτρονικού </w:t>
      </w:r>
      <w:r w:rsidRPr="00441AA6">
        <w:rPr>
          <w:sz w:val="24"/>
          <w:szCs w:val="24"/>
        </w:rPr>
        <w:t>ταχυδρομείου) με την προϋπόθεση ότι αυτές  θα έχουν περιέλθει στην υπηρεσία (πρωτόκολλο) μια ημέρα πριν από την  καταληκτική ημερομηνία και ώρα διαγωνισμού. Προσφορές  που  κατατίθενται εκπρόθεσμα δε γίνονται δεκτές.</w:t>
      </w:r>
    </w:p>
    <w:p w:rsidR="002A5B54" w:rsidRPr="00441AA6" w:rsidRDefault="002A5B54" w:rsidP="008241D8">
      <w:pPr>
        <w:pStyle w:val="a7"/>
        <w:numPr>
          <w:ilvl w:val="0"/>
          <w:numId w:val="21"/>
        </w:numPr>
        <w:spacing w:line="360" w:lineRule="auto"/>
        <w:ind w:left="284" w:right="284" w:hanging="284"/>
        <w:jc w:val="both"/>
        <w:rPr>
          <w:sz w:val="24"/>
          <w:szCs w:val="24"/>
        </w:rPr>
      </w:pPr>
      <w:r w:rsidRPr="00441AA6">
        <w:rPr>
          <w:sz w:val="24"/>
          <w:szCs w:val="24"/>
        </w:rPr>
        <w:t>Στον σφραγισμένο φάκελο εξωτερικά θα αναγράφεται ευκρινώς με κεφαλαία γράμματα:</w:t>
      </w:r>
    </w:p>
    <w:p w:rsidR="002A5B54" w:rsidRPr="00441AA6" w:rsidRDefault="002A5B54" w:rsidP="008241D8">
      <w:pPr>
        <w:pStyle w:val="a7"/>
        <w:numPr>
          <w:ilvl w:val="0"/>
          <w:numId w:val="22"/>
        </w:numPr>
        <w:tabs>
          <w:tab w:val="left" w:pos="567"/>
        </w:tabs>
        <w:spacing w:line="360" w:lineRule="auto"/>
        <w:ind w:left="567" w:right="284" w:hanging="283"/>
        <w:jc w:val="both"/>
        <w:rPr>
          <w:sz w:val="24"/>
          <w:szCs w:val="24"/>
        </w:rPr>
      </w:pPr>
      <w:r w:rsidRPr="00441AA6">
        <w:rPr>
          <w:sz w:val="24"/>
          <w:szCs w:val="24"/>
        </w:rPr>
        <w:t xml:space="preserve"> Η λέξη «ΠΡΟΣΦΟΡΑ».</w:t>
      </w:r>
    </w:p>
    <w:p w:rsidR="002A5B54" w:rsidRPr="00441AA6" w:rsidRDefault="002A5B54" w:rsidP="008241D8">
      <w:pPr>
        <w:pStyle w:val="a7"/>
        <w:numPr>
          <w:ilvl w:val="0"/>
          <w:numId w:val="22"/>
        </w:numPr>
        <w:tabs>
          <w:tab w:val="left" w:pos="567"/>
        </w:tabs>
        <w:spacing w:line="360" w:lineRule="auto"/>
        <w:ind w:left="567" w:right="284" w:hanging="283"/>
        <w:jc w:val="both"/>
        <w:rPr>
          <w:sz w:val="24"/>
          <w:szCs w:val="24"/>
        </w:rPr>
      </w:pPr>
      <w:r w:rsidRPr="00441AA6">
        <w:rPr>
          <w:sz w:val="24"/>
          <w:szCs w:val="24"/>
        </w:rPr>
        <w:t xml:space="preserve"> Ο πλήρης τίτλος της ΔΕΥΑ Πάτρας.</w:t>
      </w:r>
    </w:p>
    <w:p w:rsidR="002A5B54" w:rsidRPr="00441AA6" w:rsidRDefault="002A5B54" w:rsidP="008241D8">
      <w:pPr>
        <w:pStyle w:val="a7"/>
        <w:numPr>
          <w:ilvl w:val="0"/>
          <w:numId w:val="22"/>
        </w:numPr>
        <w:tabs>
          <w:tab w:val="left" w:pos="567"/>
        </w:tabs>
        <w:spacing w:line="360" w:lineRule="auto"/>
        <w:ind w:left="567" w:right="284" w:hanging="283"/>
        <w:jc w:val="both"/>
        <w:rPr>
          <w:sz w:val="24"/>
          <w:szCs w:val="24"/>
        </w:rPr>
      </w:pPr>
      <w:r w:rsidRPr="00441AA6">
        <w:rPr>
          <w:sz w:val="24"/>
          <w:szCs w:val="24"/>
        </w:rPr>
        <w:t>Ο πλήρης τίτλος και ο αριθμός της διακήρυξης.</w:t>
      </w:r>
    </w:p>
    <w:p w:rsidR="002A5B54" w:rsidRPr="00441AA6" w:rsidRDefault="002A5B54" w:rsidP="008241D8">
      <w:pPr>
        <w:pStyle w:val="a7"/>
        <w:numPr>
          <w:ilvl w:val="0"/>
          <w:numId w:val="22"/>
        </w:numPr>
        <w:tabs>
          <w:tab w:val="left" w:pos="567"/>
        </w:tabs>
        <w:spacing w:line="360" w:lineRule="auto"/>
        <w:ind w:left="567" w:right="284" w:hanging="283"/>
        <w:jc w:val="both"/>
        <w:rPr>
          <w:sz w:val="24"/>
          <w:szCs w:val="24"/>
        </w:rPr>
      </w:pPr>
      <w:r w:rsidRPr="00441AA6">
        <w:rPr>
          <w:sz w:val="24"/>
          <w:szCs w:val="24"/>
        </w:rPr>
        <w:t xml:space="preserve"> Η</w:t>
      </w:r>
      <w:r w:rsidR="0098588E">
        <w:rPr>
          <w:sz w:val="24"/>
          <w:szCs w:val="24"/>
        </w:rPr>
        <w:t xml:space="preserve"> καταληκτική </w:t>
      </w:r>
      <w:r w:rsidRPr="00441AA6">
        <w:rPr>
          <w:sz w:val="24"/>
          <w:szCs w:val="24"/>
        </w:rPr>
        <w:t xml:space="preserve"> ημερομηνία </w:t>
      </w:r>
      <w:r w:rsidR="0098588E">
        <w:rPr>
          <w:sz w:val="24"/>
          <w:szCs w:val="24"/>
        </w:rPr>
        <w:t xml:space="preserve"> υποβολής προσφορών </w:t>
      </w:r>
      <w:r w:rsidRPr="00441AA6">
        <w:rPr>
          <w:sz w:val="24"/>
          <w:szCs w:val="24"/>
        </w:rPr>
        <w:t xml:space="preserve"> του συνοπτικού διαγωνισμού.</w:t>
      </w:r>
    </w:p>
    <w:p w:rsidR="002A5B54" w:rsidRPr="00441AA6" w:rsidRDefault="002A5B54" w:rsidP="008241D8">
      <w:pPr>
        <w:pStyle w:val="a7"/>
        <w:numPr>
          <w:ilvl w:val="0"/>
          <w:numId w:val="22"/>
        </w:numPr>
        <w:tabs>
          <w:tab w:val="left" w:pos="567"/>
        </w:tabs>
        <w:spacing w:line="360" w:lineRule="auto"/>
        <w:ind w:left="567" w:right="284" w:hanging="283"/>
        <w:jc w:val="both"/>
        <w:rPr>
          <w:sz w:val="24"/>
          <w:szCs w:val="24"/>
        </w:rPr>
      </w:pPr>
      <w:r w:rsidRPr="00441AA6">
        <w:rPr>
          <w:sz w:val="24"/>
          <w:szCs w:val="24"/>
        </w:rPr>
        <w:t xml:space="preserve"> Τα στοιχεία του προσφέροντος οικονομικού φορέα, δηλαδή η επωνυμία, η διεύθυνση, ο αριθμός τηλεφώνου, τηλεομοιοτυπίας (</w:t>
      </w:r>
      <w:proofErr w:type="spellStart"/>
      <w:r w:rsidRPr="00441AA6">
        <w:rPr>
          <w:sz w:val="24"/>
          <w:szCs w:val="24"/>
        </w:rPr>
        <w:t>fax</w:t>
      </w:r>
      <w:proofErr w:type="spellEnd"/>
      <w:r w:rsidRPr="00441AA6">
        <w:rPr>
          <w:sz w:val="24"/>
          <w:szCs w:val="24"/>
        </w:rPr>
        <w:t>) και η ηλεκτρονική του διεύθυνση (</w:t>
      </w:r>
      <w:proofErr w:type="spellStart"/>
      <w:r w:rsidRPr="00441AA6">
        <w:rPr>
          <w:sz w:val="24"/>
          <w:szCs w:val="24"/>
        </w:rPr>
        <w:t>email</w:t>
      </w:r>
      <w:proofErr w:type="spellEnd"/>
      <w:r w:rsidRPr="00441AA6">
        <w:rPr>
          <w:sz w:val="24"/>
          <w:szCs w:val="24"/>
        </w:rPr>
        <w:t>).</w:t>
      </w:r>
    </w:p>
    <w:p w:rsidR="002A5B54" w:rsidRPr="00441AA6" w:rsidRDefault="002A5B54" w:rsidP="008241D8">
      <w:pPr>
        <w:pStyle w:val="a7"/>
        <w:numPr>
          <w:ilvl w:val="0"/>
          <w:numId w:val="21"/>
        </w:numPr>
        <w:spacing w:line="360" w:lineRule="auto"/>
        <w:ind w:left="284" w:right="284" w:hanging="284"/>
        <w:jc w:val="both"/>
        <w:rPr>
          <w:sz w:val="24"/>
          <w:szCs w:val="24"/>
        </w:rPr>
      </w:pPr>
      <w:r w:rsidRPr="00441AA6">
        <w:rPr>
          <w:sz w:val="24"/>
          <w:szCs w:val="24"/>
        </w:rPr>
        <w:lastRenderedPageBreak/>
        <w:t>Σε περίπτωση Ένωσης οικονομικών φορέων πρέπει να αναγράφονται τα πλήρη στοιχεία όλων των μελών της, καθώς και τα στοιχεία του εκπροσώπου τους.</w:t>
      </w:r>
    </w:p>
    <w:p w:rsidR="002A5B54" w:rsidRPr="00441AA6" w:rsidRDefault="002A5B54" w:rsidP="008241D8">
      <w:pPr>
        <w:pStyle w:val="a7"/>
        <w:numPr>
          <w:ilvl w:val="0"/>
          <w:numId w:val="21"/>
        </w:numPr>
        <w:spacing w:line="360" w:lineRule="auto"/>
        <w:ind w:left="284" w:right="284" w:hanging="284"/>
        <w:jc w:val="both"/>
        <w:rPr>
          <w:sz w:val="24"/>
          <w:szCs w:val="24"/>
        </w:rPr>
      </w:pPr>
      <w:r w:rsidRPr="00441AA6">
        <w:rPr>
          <w:sz w:val="24"/>
          <w:szCs w:val="24"/>
        </w:rPr>
        <w:t>Τα περιεχόμενα του ανωτέρω φακέλου ορίζονται ως εξής:</w:t>
      </w:r>
    </w:p>
    <w:p w:rsidR="002A5B54" w:rsidRPr="00441AA6" w:rsidRDefault="002A5B54" w:rsidP="00441AA6">
      <w:pPr>
        <w:pStyle w:val="a7"/>
        <w:spacing w:line="360" w:lineRule="auto"/>
        <w:ind w:left="284" w:right="284"/>
        <w:jc w:val="both"/>
        <w:rPr>
          <w:sz w:val="24"/>
          <w:szCs w:val="24"/>
        </w:rPr>
      </w:pPr>
      <w:r w:rsidRPr="00441AA6">
        <w:rPr>
          <w:b/>
          <w:sz w:val="24"/>
          <w:szCs w:val="24"/>
        </w:rPr>
        <w:t>α)</w:t>
      </w:r>
      <w:r w:rsidRPr="00441AA6">
        <w:rPr>
          <w:sz w:val="24"/>
          <w:szCs w:val="24"/>
        </w:rPr>
        <w:t xml:space="preserve"> Ένας (1) φάκελος με την ένδειξη «Δικαιολογητικά Συμμετοχής - Τεχνική Προσφορά» και</w:t>
      </w:r>
    </w:p>
    <w:p w:rsidR="002A5B54" w:rsidRPr="00441AA6" w:rsidRDefault="002A5B54" w:rsidP="00441AA6">
      <w:pPr>
        <w:pStyle w:val="a7"/>
        <w:spacing w:line="360" w:lineRule="auto"/>
        <w:ind w:left="284" w:right="284"/>
        <w:jc w:val="both"/>
        <w:rPr>
          <w:sz w:val="24"/>
          <w:szCs w:val="24"/>
        </w:rPr>
      </w:pPr>
      <w:r w:rsidRPr="00441AA6">
        <w:rPr>
          <w:b/>
          <w:sz w:val="24"/>
          <w:szCs w:val="24"/>
        </w:rPr>
        <w:t>β)</w:t>
      </w:r>
      <w:r w:rsidRPr="00441AA6">
        <w:rPr>
          <w:sz w:val="24"/>
          <w:szCs w:val="24"/>
        </w:rPr>
        <w:t xml:space="preserve"> Ένας (1)  φάκελος με την ένδειξη «Οικονομική Προσφορά».</w:t>
      </w:r>
    </w:p>
    <w:p w:rsidR="002A5B54" w:rsidRPr="00441AA6" w:rsidRDefault="002A5B54" w:rsidP="008241D8">
      <w:pPr>
        <w:pStyle w:val="a7"/>
        <w:numPr>
          <w:ilvl w:val="0"/>
          <w:numId w:val="21"/>
        </w:numPr>
        <w:spacing w:line="360" w:lineRule="auto"/>
        <w:ind w:left="284" w:right="284" w:hanging="284"/>
        <w:jc w:val="both"/>
        <w:rPr>
          <w:sz w:val="24"/>
          <w:szCs w:val="24"/>
        </w:rPr>
      </w:pPr>
      <w:r w:rsidRPr="00441AA6">
        <w:rPr>
          <w:sz w:val="24"/>
          <w:szCs w:val="24"/>
        </w:rPr>
        <w:t>Στον φάκελο «Δικαιολογητικά Συμμετοχής - Τεχνική Προσφορά» περιλαμβάνονται, επί ποινή αποκλεισμού, τα κατά περίπτωση απαιτούμενα δικαιολογητικά, σύμφωνα με τις διατάξεις της κείμενης νομοθεσίας για την ανάθεση δημοσίων συμβάσεων και συγκεκριμένα:</w:t>
      </w:r>
    </w:p>
    <w:p w:rsidR="002A5B54" w:rsidRPr="00441AA6" w:rsidRDefault="002A5B54" w:rsidP="00441AA6">
      <w:pPr>
        <w:pStyle w:val="a7"/>
        <w:spacing w:line="360" w:lineRule="auto"/>
        <w:ind w:left="284" w:right="284"/>
        <w:jc w:val="both"/>
        <w:rPr>
          <w:sz w:val="24"/>
          <w:szCs w:val="24"/>
        </w:rPr>
      </w:pPr>
      <w:r w:rsidRPr="00441AA6">
        <w:rPr>
          <w:b/>
          <w:sz w:val="24"/>
          <w:szCs w:val="24"/>
        </w:rPr>
        <w:t>α)</w:t>
      </w:r>
      <w:r w:rsidRPr="00441AA6">
        <w:rPr>
          <w:sz w:val="24"/>
          <w:szCs w:val="24"/>
        </w:rPr>
        <w:t xml:space="preserve"> Τα στοιχεία που ζητούνται σύμφωνα με το άρθρο 8 της παρούσας διακήρυξης (δικαιολογητικά συμμετοχής).</w:t>
      </w:r>
    </w:p>
    <w:p w:rsidR="002A5B54" w:rsidRPr="00441AA6" w:rsidRDefault="002A5B54" w:rsidP="00441AA6">
      <w:pPr>
        <w:pStyle w:val="a7"/>
        <w:spacing w:line="360" w:lineRule="auto"/>
        <w:ind w:left="284" w:right="284"/>
        <w:jc w:val="both"/>
        <w:rPr>
          <w:sz w:val="24"/>
          <w:szCs w:val="24"/>
        </w:rPr>
      </w:pPr>
      <w:r w:rsidRPr="00441AA6">
        <w:rPr>
          <w:b/>
          <w:sz w:val="24"/>
          <w:szCs w:val="24"/>
        </w:rPr>
        <w:t>β)</w:t>
      </w:r>
      <w:r w:rsidRPr="00441AA6">
        <w:rPr>
          <w:sz w:val="24"/>
          <w:szCs w:val="24"/>
        </w:rPr>
        <w:t xml:space="preserve"> Πλήρη περιγραφή των προσφερόμενων </w:t>
      </w:r>
      <w:r w:rsidR="003B1250">
        <w:rPr>
          <w:sz w:val="24"/>
          <w:szCs w:val="24"/>
        </w:rPr>
        <w:t>υπηρεσιών</w:t>
      </w:r>
      <w:r w:rsidRPr="00441AA6">
        <w:rPr>
          <w:sz w:val="24"/>
          <w:szCs w:val="24"/>
        </w:rPr>
        <w:t xml:space="preserve"> σύμφωνα με τις τεχνικές προδιαγραφές  </w:t>
      </w:r>
    </w:p>
    <w:p w:rsidR="002A5B54" w:rsidRPr="00441AA6" w:rsidRDefault="002A5B54" w:rsidP="008241D8">
      <w:pPr>
        <w:pStyle w:val="a7"/>
        <w:numPr>
          <w:ilvl w:val="0"/>
          <w:numId w:val="21"/>
        </w:numPr>
        <w:tabs>
          <w:tab w:val="left" w:pos="142"/>
        </w:tabs>
        <w:spacing w:line="360" w:lineRule="auto"/>
        <w:ind w:left="284" w:right="284" w:hanging="284"/>
        <w:jc w:val="both"/>
        <w:rPr>
          <w:sz w:val="24"/>
          <w:szCs w:val="24"/>
        </w:rPr>
      </w:pPr>
      <w:r w:rsidRPr="00441AA6">
        <w:rPr>
          <w:sz w:val="24"/>
          <w:szCs w:val="24"/>
        </w:rPr>
        <w:t>Σε περίπτωση ένωσης οικονομικών φορέων, τα τεχνικά στοιχεία πρέπει να υποβάλλονται ξεχωριστά για κάθε μέλος της.</w:t>
      </w:r>
    </w:p>
    <w:p w:rsidR="00CE43F0" w:rsidRDefault="002A5B54" w:rsidP="008241D8">
      <w:pPr>
        <w:pStyle w:val="a7"/>
        <w:numPr>
          <w:ilvl w:val="0"/>
          <w:numId w:val="21"/>
        </w:numPr>
        <w:spacing w:line="360" w:lineRule="auto"/>
        <w:ind w:left="284" w:right="284" w:hanging="284"/>
        <w:jc w:val="both"/>
        <w:rPr>
          <w:sz w:val="24"/>
          <w:szCs w:val="24"/>
        </w:rPr>
      </w:pPr>
      <w:r w:rsidRPr="00441AA6">
        <w:rPr>
          <w:sz w:val="24"/>
          <w:szCs w:val="24"/>
        </w:rPr>
        <w:t>Στα περιεχόμενα της τεχνικής προσφοράς δεν πρέπει σε καμία περίπτωση να εμφανίζονται οικονομικά στοιχεία. Ενδεχόμενη εμφάνιση οικονομικών στοιχείων αποτελεί λόγο απόρριψης της προσφοράς.</w:t>
      </w:r>
    </w:p>
    <w:p w:rsidR="002A5B54" w:rsidRPr="00851517" w:rsidRDefault="002A5B54" w:rsidP="00C03C82">
      <w:pPr>
        <w:pStyle w:val="a7"/>
        <w:numPr>
          <w:ilvl w:val="0"/>
          <w:numId w:val="21"/>
        </w:numPr>
        <w:spacing w:line="360" w:lineRule="auto"/>
        <w:ind w:left="284" w:right="284" w:hanging="426"/>
        <w:jc w:val="both"/>
        <w:rPr>
          <w:sz w:val="24"/>
          <w:szCs w:val="24"/>
        </w:rPr>
      </w:pPr>
      <w:r w:rsidRPr="00851517">
        <w:rPr>
          <w:sz w:val="24"/>
          <w:szCs w:val="24"/>
        </w:rPr>
        <w:t xml:space="preserve">Στον φάκελο με την ένδειξη «Οικονομική Προσφορά» περιλαμβάνεται η οικονομική προσφορά του συμμετέχοντος στο διαγωνισμό, η οποία θα πρέπει να έχει συνταχθεί και να περιέχει τα απαιτούμενα από τη διακήρυξη </w:t>
      </w:r>
      <w:r w:rsidR="00784AF3" w:rsidRPr="00851517">
        <w:rPr>
          <w:sz w:val="24"/>
          <w:szCs w:val="24"/>
        </w:rPr>
        <w:t xml:space="preserve"> οικονομικά   </w:t>
      </w:r>
      <w:r w:rsidRPr="00851517">
        <w:rPr>
          <w:sz w:val="24"/>
          <w:szCs w:val="24"/>
        </w:rPr>
        <w:t xml:space="preserve"> στοιχεία της προσφοράς, </w:t>
      </w:r>
      <w:r w:rsidRPr="00851517">
        <w:rPr>
          <w:b/>
          <w:sz w:val="24"/>
          <w:szCs w:val="24"/>
        </w:rPr>
        <w:t>με ποινή αποκλεισμού</w:t>
      </w:r>
      <w:r w:rsidRPr="00851517">
        <w:rPr>
          <w:sz w:val="24"/>
          <w:szCs w:val="24"/>
        </w:rPr>
        <w:t xml:space="preserve"> σε αντίθετη περίπτωση. </w:t>
      </w:r>
      <w:r w:rsidR="007F2AFF" w:rsidRPr="00851517">
        <w:rPr>
          <w:b/>
          <w:sz w:val="24"/>
          <w:szCs w:val="24"/>
        </w:rPr>
        <w:t xml:space="preserve">Γίνονται δεκτές προσφορές </w:t>
      </w:r>
      <w:r w:rsidR="00A46523" w:rsidRPr="00851517">
        <w:rPr>
          <w:b/>
          <w:sz w:val="24"/>
          <w:szCs w:val="24"/>
        </w:rPr>
        <w:t>μόνο</w:t>
      </w:r>
      <w:r w:rsidR="00A80891" w:rsidRPr="00851517">
        <w:rPr>
          <w:b/>
          <w:sz w:val="24"/>
          <w:szCs w:val="24"/>
        </w:rPr>
        <w:t xml:space="preserve"> </w:t>
      </w:r>
      <w:r w:rsidRPr="00851517">
        <w:rPr>
          <w:b/>
          <w:sz w:val="24"/>
          <w:szCs w:val="24"/>
        </w:rPr>
        <w:t>για το σύνολο</w:t>
      </w:r>
      <w:r w:rsidR="00A80891" w:rsidRPr="00851517">
        <w:rPr>
          <w:b/>
          <w:sz w:val="24"/>
          <w:szCs w:val="24"/>
        </w:rPr>
        <w:t xml:space="preserve"> των υπηρεσιών</w:t>
      </w:r>
      <w:r w:rsidR="00441AA6" w:rsidRPr="00851517">
        <w:rPr>
          <w:sz w:val="24"/>
          <w:szCs w:val="24"/>
        </w:rPr>
        <w:t xml:space="preserve">. </w:t>
      </w:r>
      <w:r w:rsidRPr="00851517">
        <w:rPr>
          <w:sz w:val="24"/>
          <w:szCs w:val="24"/>
        </w:rPr>
        <w:t xml:space="preserve">Όλες οι τιμές στην προσφορά, καθώς και ο συνολικός προϋπολογισμός προσφοράς, συμπληρώνονται </w:t>
      </w:r>
      <w:r w:rsidR="0098588E" w:rsidRPr="00851517">
        <w:rPr>
          <w:sz w:val="24"/>
          <w:szCs w:val="24"/>
        </w:rPr>
        <w:t xml:space="preserve">αριθμητικά </w:t>
      </w:r>
      <w:r w:rsidRPr="00851517">
        <w:rPr>
          <w:sz w:val="24"/>
          <w:szCs w:val="24"/>
        </w:rPr>
        <w:t xml:space="preserve">. </w:t>
      </w:r>
    </w:p>
    <w:p w:rsidR="002A5B54" w:rsidRPr="00441AA6" w:rsidRDefault="002A5B54" w:rsidP="00C03C82">
      <w:pPr>
        <w:pStyle w:val="a7"/>
        <w:numPr>
          <w:ilvl w:val="0"/>
          <w:numId w:val="21"/>
        </w:numPr>
        <w:spacing w:line="360" w:lineRule="auto"/>
        <w:ind w:left="284" w:right="284" w:hanging="426"/>
        <w:jc w:val="both"/>
        <w:rPr>
          <w:sz w:val="24"/>
          <w:szCs w:val="24"/>
        </w:rPr>
      </w:pPr>
      <w:r w:rsidRPr="0098588E">
        <w:rPr>
          <w:sz w:val="24"/>
          <w:szCs w:val="24"/>
        </w:rPr>
        <w:t>Οι τιμές πρέπει να περιλαμβάνουν τις ενδεχόμενες υπέρ τρίτων κρατήσεις ως και κάθε άλλη επιβάρυνση, όπως προβλέπεται στη διακήρυξη, εκτός του Φ.Π.Α., ο οποίος θα αναφέρεται χωριστά. Η συνολική τιμή χωρίς Φ.Π.Α. θα ληφθεί υπόψη για τη σύγκριση των προσφορών.</w:t>
      </w:r>
    </w:p>
    <w:p w:rsidR="00441AA6" w:rsidRPr="00C03C82" w:rsidRDefault="002A5B54" w:rsidP="00C03C82">
      <w:pPr>
        <w:pStyle w:val="a7"/>
        <w:numPr>
          <w:ilvl w:val="0"/>
          <w:numId w:val="21"/>
        </w:numPr>
        <w:spacing w:line="360" w:lineRule="auto"/>
        <w:ind w:right="284"/>
        <w:jc w:val="both"/>
        <w:rPr>
          <w:sz w:val="24"/>
          <w:szCs w:val="24"/>
        </w:rPr>
      </w:pPr>
      <w:r w:rsidRPr="00C03C82">
        <w:rPr>
          <w:sz w:val="24"/>
          <w:szCs w:val="24"/>
        </w:rPr>
        <w:t>Προσφορές που τυχόν έχουν αποσταλεί ή υποβληθεί πριν την καταληκτική ημερομηνία, αποσφραγίζονται όλες μαζί μετά τη λήξη της προθεσμίας υποβολής προσφορών.</w:t>
      </w:r>
    </w:p>
    <w:p w:rsidR="002A5B54" w:rsidRPr="00441AA6" w:rsidRDefault="002A5B54" w:rsidP="008241D8">
      <w:pPr>
        <w:pStyle w:val="a7"/>
        <w:numPr>
          <w:ilvl w:val="0"/>
          <w:numId w:val="21"/>
        </w:numPr>
        <w:spacing w:line="360" w:lineRule="auto"/>
        <w:ind w:left="284" w:right="284" w:hanging="284"/>
        <w:jc w:val="both"/>
        <w:rPr>
          <w:sz w:val="24"/>
          <w:szCs w:val="24"/>
        </w:rPr>
      </w:pPr>
      <w:r w:rsidRPr="00441AA6">
        <w:rPr>
          <w:sz w:val="24"/>
          <w:szCs w:val="24"/>
        </w:rPr>
        <w:lastRenderedPageBreak/>
        <w:t xml:space="preserve">Μετά την κατάθεση της προσφοράς δεν γίνεται αποδεκτή αλλά απορρίπτεται ως απαράδεκτη τροποποίηση ή απόκρουση όρου </w:t>
      </w:r>
      <w:r w:rsidR="00982074" w:rsidRPr="00441AA6">
        <w:rPr>
          <w:sz w:val="24"/>
          <w:szCs w:val="24"/>
        </w:rPr>
        <w:t xml:space="preserve">της διακήρυξης ή της προσφοράς.  </w:t>
      </w:r>
      <w:r w:rsidRPr="00441AA6">
        <w:rPr>
          <w:sz w:val="24"/>
          <w:szCs w:val="24"/>
        </w:rPr>
        <w:t xml:space="preserve">Διευκρινίσεις δίνονται από τον προσφεύγοντα μόνο όταν ζητούνται από την επιτροπή διαγωνισμού και με τον τρόπο που υποδεικνύεται από αυτήν. Από τις διευκρινίσεις που δίνονται σύμφωνα με τα παραπάνω, λαμβάνονται υπόψη μόνο εκείνες που αναφέρονται στα σημεία που ζητήθηκαν. Ειδικότερα, κατά τη διαδικασία αξιολόγησης των προσφορών, η Επιτροπή μπορεί να καλεί εγγράφως τους προσφέροντες να διευκρινίζουν τα έγγραφα ή δικαιολογητικά της προσφοράς τους (δικαιολογητικά συμμετοχής, τεχνική ή οικονομική προσφορά) που έχουν υποβάλει. Η διευκρίνιση ή η συμπλήρωση αφορά μόνο τις ασάφειες, επουσιώδεις πλημμέλειες ή πρόδηλα τυπικά σφάλματα που επιδέχονται διόρθωση ή συμπλήρωση, ιδίως δε παράλειψη μονογραφών, διακεκομμένη αρίθμηση, ελαττώματα συσκευασίας και σήμανσης του φακέλου και των </w:t>
      </w:r>
      <w:proofErr w:type="spellStart"/>
      <w:r w:rsidRPr="00441AA6">
        <w:rPr>
          <w:sz w:val="24"/>
          <w:szCs w:val="24"/>
        </w:rPr>
        <w:t>υπο</w:t>
      </w:r>
      <w:proofErr w:type="spellEnd"/>
      <w:r w:rsidRPr="00441AA6">
        <w:rPr>
          <w:sz w:val="24"/>
          <w:szCs w:val="24"/>
        </w:rPr>
        <w:t xml:space="preserve"> φακέλων των προσφορών ή αιτήσεων συμμετοχής, λεκτικές και φραστικές αποκλίσεις των εγγράφων της προσφοράς από την ορολογία των εγγράφων της σύμβασης, που δεν επιφέρουν έννομες συνέπειες ως προς το περιεχόμενό τους, ελλείψεις ως προς τα νομιμοποιητικά στοιχεία.</w:t>
      </w:r>
    </w:p>
    <w:p w:rsidR="002A5B54" w:rsidRPr="00326708" w:rsidRDefault="002A5B54" w:rsidP="00326708">
      <w:pPr>
        <w:spacing w:line="360" w:lineRule="auto"/>
        <w:ind w:right="284"/>
        <w:jc w:val="center"/>
        <w:rPr>
          <w:b/>
          <w:sz w:val="24"/>
          <w:szCs w:val="24"/>
        </w:rPr>
      </w:pPr>
    </w:p>
    <w:p w:rsidR="002A5B54" w:rsidRPr="00326708" w:rsidRDefault="002A5B54" w:rsidP="00326708">
      <w:pPr>
        <w:spacing w:line="360" w:lineRule="auto"/>
        <w:ind w:right="284"/>
        <w:jc w:val="center"/>
        <w:rPr>
          <w:b/>
          <w:sz w:val="24"/>
          <w:szCs w:val="24"/>
        </w:rPr>
      </w:pPr>
      <w:r w:rsidRPr="00326708">
        <w:rPr>
          <w:b/>
          <w:sz w:val="24"/>
          <w:szCs w:val="24"/>
        </w:rPr>
        <w:t>ΑΡΘΡΟ 11</w:t>
      </w:r>
    </w:p>
    <w:p w:rsidR="002A5B54" w:rsidRPr="00326708" w:rsidRDefault="002A5B54" w:rsidP="00326708">
      <w:pPr>
        <w:spacing w:line="360" w:lineRule="auto"/>
        <w:ind w:right="284"/>
        <w:jc w:val="center"/>
        <w:rPr>
          <w:b/>
          <w:sz w:val="24"/>
          <w:szCs w:val="24"/>
        </w:rPr>
      </w:pPr>
      <w:r w:rsidRPr="00326708">
        <w:rPr>
          <w:b/>
          <w:sz w:val="24"/>
          <w:szCs w:val="24"/>
        </w:rPr>
        <w:t>Χρόνος ισχύος των προσφορών</w:t>
      </w:r>
    </w:p>
    <w:p w:rsidR="002A5B54" w:rsidRPr="005422F6" w:rsidRDefault="002A5B54" w:rsidP="008241D8">
      <w:pPr>
        <w:pStyle w:val="a7"/>
        <w:numPr>
          <w:ilvl w:val="0"/>
          <w:numId w:val="19"/>
        </w:numPr>
        <w:spacing w:line="360" w:lineRule="auto"/>
        <w:ind w:left="284" w:right="284" w:hanging="284"/>
        <w:jc w:val="both"/>
        <w:rPr>
          <w:sz w:val="24"/>
          <w:szCs w:val="24"/>
        </w:rPr>
      </w:pPr>
      <w:r w:rsidRPr="005422F6">
        <w:rPr>
          <w:sz w:val="24"/>
          <w:szCs w:val="24"/>
        </w:rPr>
        <w:t xml:space="preserve">Οι προσφορές των υποψηφίων στο διαγωνισμό ισχύουν και δεσμεύουν τους διαγωνιζόμενους για χρονικό διάστημα τουλάχιστον (6) μηνών από την επομένη της </w:t>
      </w:r>
      <w:r w:rsidR="00C96221">
        <w:rPr>
          <w:sz w:val="24"/>
          <w:szCs w:val="24"/>
        </w:rPr>
        <w:t xml:space="preserve">καταληκτικής ημερομηνίας υποβολής προσφορών  </w:t>
      </w:r>
      <w:r w:rsidRPr="005422F6">
        <w:rPr>
          <w:sz w:val="24"/>
          <w:szCs w:val="24"/>
        </w:rPr>
        <w:t xml:space="preserve"> του διαγωνισμού.</w:t>
      </w:r>
    </w:p>
    <w:p w:rsidR="002A5B54" w:rsidRPr="005422F6" w:rsidRDefault="002A5B54" w:rsidP="008241D8">
      <w:pPr>
        <w:pStyle w:val="a7"/>
        <w:numPr>
          <w:ilvl w:val="0"/>
          <w:numId w:val="19"/>
        </w:numPr>
        <w:spacing w:line="360" w:lineRule="auto"/>
        <w:ind w:left="284" w:right="284" w:hanging="284"/>
        <w:jc w:val="both"/>
        <w:rPr>
          <w:sz w:val="24"/>
          <w:szCs w:val="24"/>
        </w:rPr>
      </w:pPr>
      <w:r w:rsidRPr="005422F6">
        <w:rPr>
          <w:sz w:val="24"/>
          <w:szCs w:val="24"/>
        </w:rPr>
        <w:t>Προσφορά που ορίζει χρόνο ισχύος μικρότερο του προβλεπόμενου από την διακήρυξη, απορρίπτεται ως απαράδεκτη.</w:t>
      </w:r>
    </w:p>
    <w:p w:rsidR="002A5B54" w:rsidRPr="005422F6" w:rsidRDefault="002A5B54" w:rsidP="008241D8">
      <w:pPr>
        <w:pStyle w:val="a7"/>
        <w:numPr>
          <w:ilvl w:val="0"/>
          <w:numId w:val="19"/>
        </w:numPr>
        <w:spacing w:line="360" w:lineRule="auto"/>
        <w:ind w:left="284" w:right="284" w:hanging="284"/>
        <w:jc w:val="both"/>
        <w:rPr>
          <w:sz w:val="24"/>
          <w:szCs w:val="24"/>
        </w:rPr>
      </w:pPr>
      <w:r w:rsidRPr="005422F6">
        <w:rPr>
          <w:sz w:val="24"/>
          <w:szCs w:val="24"/>
        </w:rPr>
        <w:t>Η ΔΕΥΑ μπορεί με έγγραφη γνωστοποίηση προς τους διαγωνιζόμενους να παρατείνει πριν από την λήξη της, την προθεσμία κατά ανώτατο όριο (6) μήνες χωρίς οι διαγωνιζόμενοι να έχουν δικαίωμα για αντιρρήσεις.</w:t>
      </w:r>
    </w:p>
    <w:p w:rsidR="002A5B54" w:rsidRPr="005422F6" w:rsidRDefault="002A5B54" w:rsidP="008241D8">
      <w:pPr>
        <w:pStyle w:val="a7"/>
        <w:numPr>
          <w:ilvl w:val="0"/>
          <w:numId w:val="19"/>
        </w:numPr>
        <w:spacing w:line="360" w:lineRule="auto"/>
        <w:ind w:left="284" w:right="284" w:hanging="284"/>
        <w:jc w:val="both"/>
        <w:rPr>
          <w:sz w:val="24"/>
          <w:szCs w:val="24"/>
        </w:rPr>
      </w:pPr>
      <w:r w:rsidRPr="005422F6">
        <w:rPr>
          <w:sz w:val="24"/>
          <w:szCs w:val="24"/>
        </w:rPr>
        <w:t>Ο προσφέρων δεν έχει δικαίωμα να αποσύρει την προσφορά του ή μέρος της μετά την κατάθεσή της, εφόσον αυτή είναι σε ισχύ. Σε περίπτωση που η προσφορά ή μέρος της αποσυρθεί, ο προσφέρων χάνει κάθε δικαίωμα για κατακύρωση.</w:t>
      </w:r>
    </w:p>
    <w:p w:rsidR="00165BA7" w:rsidRDefault="00165BA7" w:rsidP="00326708">
      <w:pPr>
        <w:spacing w:line="360" w:lineRule="auto"/>
        <w:ind w:right="284"/>
        <w:jc w:val="both"/>
        <w:rPr>
          <w:sz w:val="24"/>
          <w:szCs w:val="24"/>
        </w:rPr>
      </w:pPr>
    </w:p>
    <w:p w:rsidR="006B2690" w:rsidRDefault="006B2690" w:rsidP="00326708">
      <w:pPr>
        <w:spacing w:line="360" w:lineRule="auto"/>
        <w:ind w:right="284"/>
        <w:jc w:val="both"/>
        <w:rPr>
          <w:sz w:val="24"/>
          <w:szCs w:val="24"/>
        </w:rPr>
      </w:pPr>
    </w:p>
    <w:p w:rsidR="006B2690" w:rsidRPr="006C0431" w:rsidRDefault="006B2690" w:rsidP="00326708">
      <w:pPr>
        <w:spacing w:line="360" w:lineRule="auto"/>
        <w:ind w:right="284"/>
        <w:jc w:val="both"/>
        <w:rPr>
          <w:sz w:val="24"/>
          <w:szCs w:val="24"/>
        </w:rPr>
      </w:pPr>
    </w:p>
    <w:p w:rsidR="002A5B54" w:rsidRPr="00165BA7" w:rsidRDefault="002A5B54" w:rsidP="00165BA7">
      <w:pPr>
        <w:spacing w:line="360" w:lineRule="auto"/>
        <w:ind w:right="284"/>
        <w:jc w:val="center"/>
        <w:rPr>
          <w:b/>
          <w:sz w:val="24"/>
          <w:szCs w:val="24"/>
        </w:rPr>
      </w:pPr>
      <w:r w:rsidRPr="00165BA7">
        <w:rPr>
          <w:b/>
          <w:sz w:val="24"/>
          <w:szCs w:val="24"/>
        </w:rPr>
        <w:lastRenderedPageBreak/>
        <w:t>ΑΡΘΡΟ 12</w:t>
      </w:r>
    </w:p>
    <w:p w:rsidR="002A5B54" w:rsidRPr="00B85389" w:rsidRDefault="002A5B54" w:rsidP="00B85389">
      <w:pPr>
        <w:spacing w:line="360" w:lineRule="auto"/>
        <w:ind w:right="284"/>
        <w:jc w:val="center"/>
        <w:rPr>
          <w:b/>
          <w:sz w:val="24"/>
          <w:szCs w:val="24"/>
        </w:rPr>
      </w:pPr>
      <w:r w:rsidRPr="00165BA7">
        <w:rPr>
          <w:b/>
          <w:sz w:val="24"/>
          <w:szCs w:val="24"/>
        </w:rPr>
        <w:t>Ενστάσεις προ της υπογραφής της σύμβασης</w:t>
      </w:r>
    </w:p>
    <w:p w:rsidR="002A5B54" w:rsidRPr="00DD7A53" w:rsidRDefault="002A5B54" w:rsidP="008241D8">
      <w:pPr>
        <w:pStyle w:val="a7"/>
        <w:numPr>
          <w:ilvl w:val="0"/>
          <w:numId w:val="20"/>
        </w:numPr>
        <w:spacing w:line="360" w:lineRule="auto"/>
        <w:ind w:left="284" w:right="284" w:hanging="284"/>
        <w:jc w:val="both"/>
        <w:rPr>
          <w:sz w:val="24"/>
          <w:szCs w:val="24"/>
        </w:rPr>
      </w:pPr>
      <w:r w:rsidRPr="00DD7A53">
        <w:rPr>
          <w:sz w:val="24"/>
          <w:szCs w:val="24"/>
        </w:rPr>
        <w:t>Ενστάσεις υποβάλλονται από τους οικονομικούς φορείς κατά της διακήρυξης του διαγωνισμού ή κατά πράξης της αναθέτουσας αρχής  ως εξής:</w:t>
      </w:r>
    </w:p>
    <w:p w:rsidR="002A5B54" w:rsidRPr="00DD7A53" w:rsidRDefault="002A5B54" w:rsidP="00DD7A53">
      <w:pPr>
        <w:spacing w:line="360" w:lineRule="auto"/>
        <w:ind w:left="284" w:right="284"/>
        <w:jc w:val="both"/>
        <w:rPr>
          <w:sz w:val="24"/>
          <w:szCs w:val="24"/>
        </w:rPr>
      </w:pPr>
      <w:r w:rsidRPr="00DD7A53">
        <w:rPr>
          <w:b/>
          <w:sz w:val="24"/>
          <w:szCs w:val="24"/>
          <w:u w:val="single"/>
        </w:rPr>
        <w:t>α)Κατά της διακήρυξης του διαγωνισμού</w:t>
      </w:r>
      <w:r w:rsidRPr="00DD7A53">
        <w:rPr>
          <w:sz w:val="24"/>
          <w:szCs w:val="24"/>
        </w:rPr>
        <w:t xml:space="preserve">, στην ΔΕΥΑ Πάτρας  </w:t>
      </w:r>
      <w:r w:rsidR="004A4F15" w:rsidRPr="00DD7A53">
        <w:rPr>
          <w:sz w:val="24"/>
          <w:szCs w:val="24"/>
        </w:rPr>
        <w:t xml:space="preserve">υποβάλλεται σε προθεσμία </w:t>
      </w:r>
      <w:r w:rsidR="00D048ED" w:rsidRPr="00DD7A53">
        <w:rPr>
          <w:sz w:val="24"/>
          <w:szCs w:val="24"/>
        </w:rPr>
        <w:t xml:space="preserve">που εκτείνεται </w:t>
      </w:r>
      <w:r w:rsidR="00D048ED" w:rsidRPr="00631E21">
        <w:rPr>
          <w:sz w:val="24"/>
          <w:szCs w:val="24"/>
        </w:rPr>
        <w:t>μέχρι το ήμισυ του χρονικού διαστήματος από την δημ</w:t>
      </w:r>
      <w:r w:rsidR="007F3A83" w:rsidRPr="00631E21">
        <w:rPr>
          <w:sz w:val="24"/>
          <w:szCs w:val="24"/>
        </w:rPr>
        <w:t>οσίευση της διακήρυξης στο ΚΗΜΔ</w:t>
      </w:r>
      <w:r w:rsidR="00D048ED" w:rsidRPr="00631E21">
        <w:rPr>
          <w:sz w:val="24"/>
          <w:szCs w:val="24"/>
        </w:rPr>
        <w:t xml:space="preserve">ΗΣ μέχρι την καταληκτική ημερομηνία υποβολής των προσφορών. </w:t>
      </w:r>
      <w:r w:rsidRPr="00631E21">
        <w:rPr>
          <w:sz w:val="24"/>
          <w:szCs w:val="24"/>
        </w:rPr>
        <w:t xml:space="preserve">Για τον </w:t>
      </w:r>
      <w:r w:rsidR="00D048ED" w:rsidRPr="00631E21">
        <w:rPr>
          <w:sz w:val="24"/>
          <w:szCs w:val="24"/>
        </w:rPr>
        <w:t>υπολογισμό</w:t>
      </w:r>
      <w:r w:rsidR="00D048ED" w:rsidRPr="00DD7A53">
        <w:rPr>
          <w:sz w:val="24"/>
          <w:szCs w:val="24"/>
        </w:rPr>
        <w:t xml:space="preserve"> </w:t>
      </w:r>
      <w:r w:rsidRPr="00DD7A53">
        <w:rPr>
          <w:sz w:val="24"/>
          <w:szCs w:val="24"/>
        </w:rPr>
        <w:t xml:space="preserve"> της προθεσμίας αυτής συνυπολογίζονται και οι ημερομηνίες της </w:t>
      </w:r>
      <w:r w:rsidR="00D048ED" w:rsidRPr="00DD7A53">
        <w:rPr>
          <w:sz w:val="24"/>
          <w:szCs w:val="24"/>
        </w:rPr>
        <w:t xml:space="preserve">δημοσίευσης </w:t>
      </w:r>
      <w:r w:rsidRPr="00DD7A53">
        <w:rPr>
          <w:sz w:val="24"/>
          <w:szCs w:val="24"/>
        </w:rPr>
        <w:t xml:space="preserve"> και της </w:t>
      </w:r>
      <w:r w:rsidR="00D048ED" w:rsidRPr="00DD7A53">
        <w:rPr>
          <w:sz w:val="24"/>
          <w:szCs w:val="24"/>
        </w:rPr>
        <w:t>υποβολής των προσφορών</w:t>
      </w:r>
      <w:r w:rsidR="0031173B">
        <w:rPr>
          <w:sz w:val="24"/>
          <w:szCs w:val="24"/>
        </w:rPr>
        <w:t>.</w:t>
      </w:r>
      <w:r w:rsidRPr="00DD7A53">
        <w:rPr>
          <w:sz w:val="24"/>
          <w:szCs w:val="24"/>
        </w:rPr>
        <w:t xml:space="preserve"> Αν προκύπτει κλάσμα θεωρείται ολόκληρη ημέρα. Η ένσταση εξετάζεται από το Διοικητικό Συμβούλιο της ΔΕΥΑ Πάτρας, κατόπιν εισήγησης της αρμόδιας υπηρεσίας.</w:t>
      </w:r>
    </w:p>
    <w:p w:rsidR="002A5B54" w:rsidRPr="00DD7A53" w:rsidRDefault="002A5B54" w:rsidP="00DD7A53">
      <w:pPr>
        <w:spacing w:line="360" w:lineRule="auto"/>
        <w:ind w:left="284" w:right="284"/>
        <w:jc w:val="both"/>
        <w:rPr>
          <w:sz w:val="24"/>
          <w:szCs w:val="24"/>
        </w:rPr>
      </w:pPr>
      <w:r w:rsidRPr="00DD7A53">
        <w:rPr>
          <w:b/>
          <w:sz w:val="24"/>
          <w:szCs w:val="24"/>
          <w:u w:val="single"/>
        </w:rPr>
        <w:t>β) Κατά πράξης της αναθέτουσας αρχής</w:t>
      </w:r>
      <w:r w:rsidRPr="00DD7A53">
        <w:rPr>
          <w:sz w:val="24"/>
          <w:szCs w:val="24"/>
        </w:rPr>
        <w:t xml:space="preserve"> εντός προθεσμίας πέντε (5) ημερών από την κοινοποίηση της προσβαλλόμενης πράξης στον ενδιαφερόμενο οικονομικό φορέα. </w:t>
      </w:r>
    </w:p>
    <w:p w:rsidR="002A5B54" w:rsidRPr="00DD7A53" w:rsidRDefault="002A5B54" w:rsidP="008241D8">
      <w:pPr>
        <w:pStyle w:val="a7"/>
        <w:numPr>
          <w:ilvl w:val="0"/>
          <w:numId w:val="20"/>
        </w:numPr>
        <w:spacing w:line="360" w:lineRule="auto"/>
        <w:ind w:left="284" w:right="284" w:hanging="284"/>
        <w:jc w:val="both"/>
        <w:rPr>
          <w:sz w:val="24"/>
          <w:szCs w:val="24"/>
        </w:rPr>
      </w:pPr>
      <w:r w:rsidRPr="00DD7A53">
        <w:rPr>
          <w:sz w:val="24"/>
          <w:szCs w:val="24"/>
        </w:rPr>
        <w:t xml:space="preserve">Η ένσταση υποβάλλεται ενώπιον της αναθέτουσας αρχής, η οποία εξετάζεται από το Διοικητικό Συμβούλιο, μετά από γνωμοδότηση της Επιτροπής αξιολόγησης ενστάσεων, εντός προθεσμίας δέκα (10) ημερών, μετά την άπρακτη πάροδο της οποίας τεκμαίρεται η απόρριψη της ένστασης. </w:t>
      </w:r>
    </w:p>
    <w:p w:rsidR="002A5B54" w:rsidRPr="00DD7A53" w:rsidRDefault="002A5B54" w:rsidP="008241D8">
      <w:pPr>
        <w:pStyle w:val="a7"/>
        <w:numPr>
          <w:ilvl w:val="0"/>
          <w:numId w:val="20"/>
        </w:numPr>
        <w:spacing w:line="360" w:lineRule="auto"/>
        <w:ind w:left="284" w:right="284" w:hanging="284"/>
        <w:jc w:val="both"/>
        <w:rPr>
          <w:sz w:val="24"/>
          <w:szCs w:val="24"/>
        </w:rPr>
      </w:pPr>
      <w:r w:rsidRPr="00DD7A53">
        <w:rPr>
          <w:sz w:val="24"/>
          <w:szCs w:val="24"/>
        </w:rPr>
        <w:t xml:space="preserve">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αυτό αποτελεί δημόσιο έσοδο. Το παράβολο επιστρέφεται με πράξη της αναθέτουσας αρχής, αν η ένσταση γίνει δεκτή </w:t>
      </w:r>
      <w:r w:rsidR="004B148E" w:rsidRPr="00DD7A53">
        <w:rPr>
          <w:sz w:val="24"/>
          <w:szCs w:val="24"/>
        </w:rPr>
        <w:t xml:space="preserve">ή μερικώς δεκτή </w:t>
      </w:r>
      <w:r w:rsidRPr="00DD7A53">
        <w:rPr>
          <w:sz w:val="24"/>
          <w:szCs w:val="24"/>
        </w:rPr>
        <w:t>από το διοικητικό συμβούλιο.</w:t>
      </w:r>
    </w:p>
    <w:p w:rsidR="002A5B54" w:rsidRPr="00631E21" w:rsidRDefault="002A5B54" w:rsidP="008241D8">
      <w:pPr>
        <w:pStyle w:val="a7"/>
        <w:numPr>
          <w:ilvl w:val="0"/>
          <w:numId w:val="20"/>
        </w:numPr>
        <w:spacing w:line="360" w:lineRule="auto"/>
        <w:ind w:left="284" w:right="284" w:hanging="284"/>
        <w:jc w:val="both"/>
        <w:rPr>
          <w:sz w:val="24"/>
          <w:szCs w:val="24"/>
        </w:rPr>
      </w:pPr>
      <w:r w:rsidRPr="00DD7A53">
        <w:rPr>
          <w:sz w:val="24"/>
          <w:szCs w:val="24"/>
        </w:rPr>
        <w:t xml:space="preserve">Ενστάσεις που υποβάλλονται για οποιουσδήποτε άλλους από τους προαναφερόμενους λόγους πριν </w:t>
      </w:r>
      <w:r w:rsidRPr="00631E21">
        <w:rPr>
          <w:sz w:val="24"/>
          <w:szCs w:val="24"/>
        </w:rPr>
        <w:t>την υπογραφή της σύμβασης δεν γίνονται δεκτές.</w:t>
      </w:r>
    </w:p>
    <w:p w:rsidR="002A5B54" w:rsidRPr="00631E21" w:rsidRDefault="002A5B54" w:rsidP="008241D8">
      <w:pPr>
        <w:pStyle w:val="a7"/>
        <w:numPr>
          <w:ilvl w:val="0"/>
          <w:numId w:val="20"/>
        </w:numPr>
        <w:spacing w:line="360" w:lineRule="auto"/>
        <w:ind w:left="284" w:right="284" w:hanging="284"/>
        <w:jc w:val="both"/>
        <w:rPr>
          <w:sz w:val="24"/>
          <w:szCs w:val="24"/>
        </w:rPr>
      </w:pPr>
      <w:r w:rsidRPr="00631E21">
        <w:rPr>
          <w:sz w:val="24"/>
          <w:szCs w:val="24"/>
        </w:rPr>
        <w:t>Ενστάσεις που δεν υποβάλλονται σύμφωνα με τα παραπάνω θεωρούνται ως μη υποβληθείσες.</w:t>
      </w:r>
    </w:p>
    <w:p w:rsidR="00291CBC" w:rsidRPr="00631E21" w:rsidRDefault="00291CBC" w:rsidP="00291CBC">
      <w:pPr>
        <w:pStyle w:val="a7"/>
        <w:numPr>
          <w:ilvl w:val="0"/>
          <w:numId w:val="20"/>
        </w:numPr>
        <w:spacing w:line="360" w:lineRule="auto"/>
        <w:ind w:left="284" w:right="284" w:hanging="284"/>
        <w:jc w:val="both"/>
        <w:rPr>
          <w:sz w:val="24"/>
          <w:szCs w:val="24"/>
        </w:rPr>
      </w:pPr>
      <w:r w:rsidRPr="00631E21">
        <w:rPr>
          <w:sz w:val="24"/>
          <w:szCs w:val="24"/>
        </w:rPr>
        <w:t>Η προθεσμία για την άσκηση ένστασης και η άσκησή της κωλύουν τη σύναψη της σύμβασης. Κατά τα λοιπά, η άσκηση της ένστασης δεν κωλύει την πρόοδο της διαγωνιστικής διαδικασίας.</w:t>
      </w:r>
      <w:r w:rsidR="00DB4913" w:rsidRPr="00631E21">
        <w:rPr>
          <w:sz w:val="24"/>
          <w:szCs w:val="24"/>
        </w:rPr>
        <w:t xml:space="preserve"> </w:t>
      </w:r>
      <w:r w:rsidRPr="00631E21">
        <w:rPr>
          <w:sz w:val="24"/>
          <w:szCs w:val="24"/>
        </w:rPr>
        <w:t xml:space="preserve">Όποιος έχει έννομο συμφέρον, μπορεί να ζητήσει την αναστολή εκτέλεσης και την ακύρωση της πράξης ή της παράλειψης της Αναθέτουσας Αρχής που εκδίδεται ή συντελείται επί της ένστασης, ενώπιον του Διοικητικού Εφετείου της έδρας της αναθέτουσας αρχής, κατά τα οριζόμενα στο </w:t>
      </w:r>
      <w:proofErr w:type="spellStart"/>
      <w:r w:rsidRPr="00631E21">
        <w:rPr>
          <w:sz w:val="24"/>
          <w:szCs w:val="24"/>
        </w:rPr>
        <w:lastRenderedPageBreak/>
        <w:t>π.δ</w:t>
      </w:r>
      <w:proofErr w:type="spellEnd"/>
      <w:r w:rsidRPr="00631E21">
        <w:rPr>
          <w:sz w:val="24"/>
          <w:szCs w:val="24"/>
        </w:rPr>
        <w:t>. 18/1989 (Α΄ 8).</w:t>
      </w:r>
      <w:r w:rsidR="00DB4913" w:rsidRPr="00631E21">
        <w:rPr>
          <w:sz w:val="24"/>
          <w:szCs w:val="24"/>
        </w:rPr>
        <w:t xml:space="preserve"> </w:t>
      </w:r>
      <w:r w:rsidRPr="00631E21">
        <w:rPr>
          <w:sz w:val="24"/>
          <w:szCs w:val="24"/>
        </w:rPr>
        <w:t xml:space="preserve">Η άσκηση της ένστασης αποτελεί προϋπόθεση για την άσκηση των ενδίκων βοηθημάτων του παρόντος. Πέραν από την </w:t>
      </w:r>
      <w:proofErr w:type="spellStart"/>
      <w:r w:rsidRPr="00631E21">
        <w:rPr>
          <w:sz w:val="24"/>
          <w:szCs w:val="24"/>
        </w:rPr>
        <w:t>ενδικοφανή</w:t>
      </w:r>
      <w:proofErr w:type="spellEnd"/>
      <w:r w:rsidRPr="00631E21">
        <w:rPr>
          <w:sz w:val="24"/>
          <w:szCs w:val="24"/>
        </w:rPr>
        <w:t xml:space="preserve"> αυτή προσφυγή δεν χωρεί καμία άλλη τυχόν προβλεπόμενη από γενική διάταξη </w:t>
      </w:r>
      <w:proofErr w:type="spellStart"/>
      <w:r w:rsidRPr="00631E21">
        <w:rPr>
          <w:sz w:val="24"/>
          <w:szCs w:val="24"/>
        </w:rPr>
        <w:t>ενδικοφανής</w:t>
      </w:r>
      <w:proofErr w:type="spellEnd"/>
      <w:r w:rsidRPr="00631E21">
        <w:rPr>
          <w:sz w:val="24"/>
          <w:szCs w:val="24"/>
        </w:rPr>
        <w:t xml:space="preserve"> προσφυγή ή ειδική προσφυγή νομιμότητας.</w:t>
      </w:r>
      <w:r w:rsidR="00DB4913" w:rsidRPr="00631E21">
        <w:rPr>
          <w:sz w:val="24"/>
          <w:szCs w:val="24"/>
        </w:rPr>
        <w:t xml:space="preserve"> </w:t>
      </w:r>
      <w:r w:rsidRPr="00631E21">
        <w:rPr>
          <w:sz w:val="24"/>
          <w:szCs w:val="24"/>
        </w:rPr>
        <w:t xml:space="preserve">Το παράβολο για την άσκηση της αίτησης ακύρωσης και της αίτησης αναστολής υπολογίζεται σύμφωνα με τα οριζόμενα στο δεύτερο εδάφιο της παρ. 1 του άρθρου 36 του </w:t>
      </w:r>
      <w:proofErr w:type="spellStart"/>
      <w:r w:rsidRPr="00631E21">
        <w:rPr>
          <w:sz w:val="24"/>
          <w:szCs w:val="24"/>
        </w:rPr>
        <w:t>π.δ</w:t>
      </w:r>
      <w:proofErr w:type="spellEnd"/>
      <w:r w:rsidRPr="00631E21">
        <w:rPr>
          <w:sz w:val="24"/>
          <w:szCs w:val="24"/>
        </w:rPr>
        <w:t>. 18/1989 (Α΄ 8).</w:t>
      </w:r>
    </w:p>
    <w:p w:rsidR="002A5B54" w:rsidRPr="00631E21" w:rsidRDefault="002A5B54" w:rsidP="00326708">
      <w:pPr>
        <w:spacing w:line="360" w:lineRule="auto"/>
        <w:ind w:right="284"/>
        <w:jc w:val="both"/>
        <w:rPr>
          <w:sz w:val="24"/>
          <w:szCs w:val="24"/>
        </w:rPr>
      </w:pPr>
    </w:p>
    <w:p w:rsidR="002A5B54" w:rsidRPr="00631E21" w:rsidRDefault="002A5B54" w:rsidP="00326708">
      <w:pPr>
        <w:spacing w:line="360" w:lineRule="auto"/>
        <w:ind w:right="284"/>
        <w:jc w:val="center"/>
        <w:rPr>
          <w:b/>
          <w:sz w:val="24"/>
          <w:szCs w:val="24"/>
        </w:rPr>
      </w:pPr>
      <w:r w:rsidRPr="00631E21">
        <w:rPr>
          <w:b/>
          <w:sz w:val="24"/>
          <w:szCs w:val="24"/>
        </w:rPr>
        <w:t>ΑΡΘΡΟ 13</w:t>
      </w:r>
    </w:p>
    <w:p w:rsidR="002A5B54" w:rsidRPr="00326708" w:rsidRDefault="002A5B54" w:rsidP="00326708">
      <w:pPr>
        <w:spacing w:line="360" w:lineRule="auto"/>
        <w:ind w:right="284"/>
        <w:jc w:val="center"/>
        <w:rPr>
          <w:b/>
          <w:sz w:val="24"/>
          <w:szCs w:val="24"/>
        </w:rPr>
      </w:pPr>
      <w:r w:rsidRPr="00326708">
        <w:rPr>
          <w:b/>
          <w:sz w:val="24"/>
          <w:szCs w:val="24"/>
        </w:rPr>
        <w:t>Προσφερόμενη τιμή</w:t>
      </w:r>
    </w:p>
    <w:p w:rsidR="008E504A" w:rsidRPr="008E504A" w:rsidRDefault="008E504A" w:rsidP="008E504A">
      <w:pPr>
        <w:pStyle w:val="a7"/>
        <w:numPr>
          <w:ilvl w:val="0"/>
          <w:numId w:val="31"/>
        </w:numPr>
        <w:tabs>
          <w:tab w:val="left" w:pos="8931"/>
        </w:tabs>
        <w:spacing w:line="360" w:lineRule="auto"/>
        <w:ind w:left="284" w:hanging="284"/>
        <w:jc w:val="both"/>
        <w:rPr>
          <w:sz w:val="24"/>
          <w:szCs w:val="24"/>
        </w:rPr>
      </w:pPr>
      <w:r w:rsidRPr="008E504A">
        <w:rPr>
          <w:sz w:val="24"/>
          <w:szCs w:val="24"/>
        </w:rPr>
        <w:t xml:space="preserve">Η </w:t>
      </w:r>
      <w:proofErr w:type="spellStart"/>
      <w:r w:rsidRPr="008E504A">
        <w:rPr>
          <w:sz w:val="24"/>
          <w:szCs w:val="24"/>
        </w:rPr>
        <w:t>οικονοµική</w:t>
      </w:r>
      <w:proofErr w:type="spellEnd"/>
      <w:r w:rsidRPr="008E504A">
        <w:rPr>
          <w:sz w:val="24"/>
          <w:szCs w:val="24"/>
        </w:rPr>
        <w:t xml:space="preserve"> προσφορά, δηλαδή η </w:t>
      </w:r>
      <w:proofErr w:type="spellStart"/>
      <w:r w:rsidRPr="008E504A">
        <w:rPr>
          <w:sz w:val="24"/>
          <w:szCs w:val="24"/>
        </w:rPr>
        <w:t>προσφερόµενη</w:t>
      </w:r>
      <w:proofErr w:type="spellEnd"/>
      <w:r w:rsidRPr="008E504A">
        <w:rPr>
          <w:sz w:val="24"/>
          <w:szCs w:val="24"/>
        </w:rPr>
        <w:t xml:space="preserve"> </w:t>
      </w:r>
      <w:proofErr w:type="spellStart"/>
      <w:r w:rsidRPr="008E504A">
        <w:rPr>
          <w:sz w:val="24"/>
          <w:szCs w:val="24"/>
        </w:rPr>
        <w:t>τιµή</w:t>
      </w:r>
      <w:proofErr w:type="spellEnd"/>
      <w:r w:rsidRPr="008E504A">
        <w:rPr>
          <w:sz w:val="24"/>
          <w:szCs w:val="24"/>
        </w:rPr>
        <w:t xml:space="preserve"> δίδεται σε ευρώ και θα</w:t>
      </w:r>
      <w:r>
        <w:rPr>
          <w:sz w:val="24"/>
          <w:szCs w:val="24"/>
        </w:rPr>
        <w:t xml:space="preserve"> </w:t>
      </w:r>
      <w:r w:rsidRPr="008E504A">
        <w:rPr>
          <w:sz w:val="24"/>
          <w:szCs w:val="24"/>
        </w:rPr>
        <w:t xml:space="preserve">αναφέρεται η </w:t>
      </w:r>
      <w:proofErr w:type="spellStart"/>
      <w:r w:rsidRPr="008E504A">
        <w:rPr>
          <w:sz w:val="24"/>
          <w:szCs w:val="24"/>
        </w:rPr>
        <w:t>τιµή</w:t>
      </w:r>
      <w:proofErr w:type="spellEnd"/>
      <w:r w:rsidRPr="008E504A">
        <w:rPr>
          <w:sz w:val="24"/>
          <w:szCs w:val="24"/>
        </w:rPr>
        <w:t xml:space="preserve"> χωρίς Φ.Π.Α. σε ευρώ </w:t>
      </w:r>
      <w:proofErr w:type="spellStart"/>
      <w:r w:rsidRPr="008E504A">
        <w:rPr>
          <w:sz w:val="24"/>
          <w:szCs w:val="24"/>
        </w:rPr>
        <w:t>αριθµητικά</w:t>
      </w:r>
      <w:proofErr w:type="spellEnd"/>
      <w:r w:rsidRPr="008E504A">
        <w:rPr>
          <w:sz w:val="24"/>
          <w:szCs w:val="24"/>
        </w:rPr>
        <w:t xml:space="preserve"> ανά κατηγορία, καθώς και     </w:t>
      </w:r>
      <w:proofErr w:type="spellStart"/>
      <w:r w:rsidRPr="008E504A">
        <w:rPr>
          <w:sz w:val="24"/>
          <w:szCs w:val="24"/>
        </w:rPr>
        <w:t>αριθµητικά</w:t>
      </w:r>
      <w:proofErr w:type="spellEnd"/>
      <w:r w:rsidRPr="008E504A">
        <w:rPr>
          <w:sz w:val="24"/>
          <w:szCs w:val="24"/>
        </w:rPr>
        <w:t xml:space="preserve"> και ολογράφως για το σύνολο της υπηρεσίας.</w:t>
      </w:r>
    </w:p>
    <w:p w:rsidR="002A5B54" w:rsidRPr="008E504A" w:rsidRDefault="0031173B" w:rsidP="008E504A">
      <w:pPr>
        <w:pStyle w:val="a7"/>
        <w:numPr>
          <w:ilvl w:val="0"/>
          <w:numId w:val="31"/>
        </w:numPr>
        <w:spacing w:line="360" w:lineRule="auto"/>
        <w:ind w:right="284"/>
        <w:jc w:val="both"/>
        <w:rPr>
          <w:sz w:val="24"/>
          <w:szCs w:val="24"/>
        </w:rPr>
      </w:pPr>
      <w:r w:rsidRPr="008E504A">
        <w:rPr>
          <w:sz w:val="24"/>
          <w:szCs w:val="24"/>
        </w:rPr>
        <w:t xml:space="preserve">Η τιμή </w:t>
      </w:r>
      <w:r w:rsidR="006735B7" w:rsidRPr="008E504A">
        <w:rPr>
          <w:sz w:val="24"/>
          <w:szCs w:val="24"/>
        </w:rPr>
        <w:t xml:space="preserve">της υπηρεσίας δίνεται ανά μονάδα. </w:t>
      </w:r>
      <w:r w:rsidR="002A5B54" w:rsidRPr="008E504A">
        <w:rPr>
          <w:sz w:val="24"/>
          <w:szCs w:val="24"/>
        </w:rPr>
        <w:t>Στην τιμή περιλαμβάνονται οι υπέρ τρίτων κρατήσεις, ως και κάθε άλλη νόμιμη επιβάρυνση, μη συμπεριλαμβανομένου Φ.Π.Α., για παράδοση της προμήθειας στον τόπο και με τον τρόπο που προβλέπεται στα έγγραφα της σύμβασης.</w:t>
      </w:r>
    </w:p>
    <w:p w:rsidR="00964865" w:rsidRPr="008E504A" w:rsidRDefault="002A5B54" w:rsidP="008E504A">
      <w:pPr>
        <w:pStyle w:val="a7"/>
        <w:numPr>
          <w:ilvl w:val="0"/>
          <w:numId w:val="31"/>
        </w:numPr>
        <w:spacing w:line="360" w:lineRule="auto"/>
        <w:ind w:right="284"/>
        <w:jc w:val="both"/>
        <w:rPr>
          <w:sz w:val="24"/>
          <w:szCs w:val="24"/>
        </w:rPr>
      </w:pPr>
      <w:r w:rsidRPr="008E504A">
        <w:rPr>
          <w:sz w:val="24"/>
          <w:szCs w:val="24"/>
        </w:rPr>
        <w:t>Προσφορά που θέτει όρο αναπροσαρμογής, απορρίπτεται ως απαράδεκτη.</w:t>
      </w:r>
      <w:r w:rsidR="008E504A">
        <w:rPr>
          <w:sz w:val="24"/>
          <w:szCs w:val="24"/>
        </w:rPr>
        <w:t xml:space="preserve"> </w:t>
      </w:r>
      <w:r w:rsidRPr="008E504A">
        <w:rPr>
          <w:sz w:val="24"/>
          <w:szCs w:val="24"/>
        </w:rPr>
        <w:t xml:space="preserve">Προσφορά που δεν προκύπτει με σαφήνεια η προσφερόμενη τιμή ή δεν δίδεται ενιαία τιμή απορρίπτεται ως απαράδεκτη. </w:t>
      </w:r>
    </w:p>
    <w:p w:rsidR="00964865" w:rsidRPr="008E504A" w:rsidRDefault="002A5B54" w:rsidP="008E504A">
      <w:pPr>
        <w:pStyle w:val="a7"/>
        <w:numPr>
          <w:ilvl w:val="0"/>
          <w:numId w:val="31"/>
        </w:numPr>
        <w:spacing w:line="360" w:lineRule="auto"/>
        <w:ind w:right="284"/>
        <w:jc w:val="both"/>
        <w:rPr>
          <w:sz w:val="24"/>
          <w:szCs w:val="24"/>
        </w:rPr>
      </w:pPr>
      <w:r w:rsidRPr="008E504A">
        <w:rPr>
          <w:sz w:val="24"/>
          <w:szCs w:val="24"/>
        </w:rPr>
        <w:t>Προσφορά που είναι αόριστη και ανεπίδεκτη εκτίμησης ή είναι υπό αίρεση, απορρίπτεται ως απαράδεκτη, μετά από προηγούμενη γνωμοδότηση της Επιτροπής διαγωνισμού.</w:t>
      </w:r>
    </w:p>
    <w:p w:rsidR="002A5B54" w:rsidRPr="008E504A" w:rsidRDefault="002A5B54" w:rsidP="008E504A">
      <w:pPr>
        <w:pStyle w:val="a7"/>
        <w:numPr>
          <w:ilvl w:val="0"/>
          <w:numId w:val="31"/>
        </w:numPr>
        <w:spacing w:line="360" w:lineRule="auto"/>
        <w:ind w:right="284"/>
        <w:jc w:val="both"/>
        <w:rPr>
          <w:sz w:val="24"/>
          <w:szCs w:val="24"/>
        </w:rPr>
      </w:pPr>
      <w:r w:rsidRPr="008E504A">
        <w:rPr>
          <w:sz w:val="24"/>
          <w:szCs w:val="24"/>
        </w:rPr>
        <w:t>Προσφορές που παρουσιάζουν, κατά την κρίση της Επιτροπής διαγωνισμού, ουσιώδεις αποκλίσεις από τους όρους της διακήρυξης και τις τεχνικές προδιαγραφές απορρίπτονται ως απαράδεκτες.</w:t>
      </w:r>
    </w:p>
    <w:p w:rsidR="002A5B54" w:rsidRPr="006C0431" w:rsidRDefault="002A5B54" w:rsidP="00326708">
      <w:pPr>
        <w:spacing w:line="360" w:lineRule="auto"/>
        <w:ind w:right="284"/>
        <w:jc w:val="both"/>
        <w:rPr>
          <w:sz w:val="24"/>
          <w:szCs w:val="24"/>
        </w:rPr>
      </w:pPr>
    </w:p>
    <w:p w:rsidR="002A5B54" w:rsidRPr="00326708" w:rsidRDefault="002A5B54" w:rsidP="00326708">
      <w:pPr>
        <w:spacing w:line="360" w:lineRule="auto"/>
        <w:ind w:right="284"/>
        <w:jc w:val="center"/>
        <w:rPr>
          <w:b/>
          <w:sz w:val="24"/>
          <w:szCs w:val="24"/>
        </w:rPr>
      </w:pPr>
      <w:r w:rsidRPr="00326708">
        <w:rPr>
          <w:b/>
          <w:sz w:val="24"/>
          <w:szCs w:val="24"/>
        </w:rPr>
        <w:t>ΑΡΘΡΟ 14</w:t>
      </w:r>
    </w:p>
    <w:p w:rsidR="002A5B54" w:rsidRPr="00326708" w:rsidRDefault="002A5B54" w:rsidP="00326708">
      <w:pPr>
        <w:spacing w:line="360" w:lineRule="auto"/>
        <w:ind w:right="284"/>
        <w:jc w:val="center"/>
        <w:rPr>
          <w:b/>
          <w:sz w:val="24"/>
          <w:szCs w:val="24"/>
        </w:rPr>
      </w:pPr>
      <w:r w:rsidRPr="00326708">
        <w:rPr>
          <w:b/>
          <w:sz w:val="24"/>
          <w:szCs w:val="24"/>
        </w:rPr>
        <w:t>Αξιολόγηση προσφορών</w:t>
      </w:r>
    </w:p>
    <w:p w:rsidR="002A5B54" w:rsidRPr="005B0CAE" w:rsidRDefault="002A5B54" w:rsidP="008241D8">
      <w:pPr>
        <w:pStyle w:val="a7"/>
        <w:numPr>
          <w:ilvl w:val="0"/>
          <w:numId w:val="10"/>
        </w:numPr>
        <w:spacing w:line="360" w:lineRule="auto"/>
        <w:ind w:left="284" w:right="284" w:hanging="284"/>
        <w:jc w:val="both"/>
        <w:rPr>
          <w:sz w:val="24"/>
          <w:szCs w:val="24"/>
        </w:rPr>
      </w:pPr>
      <w:r w:rsidRPr="005B0CAE">
        <w:rPr>
          <w:sz w:val="24"/>
          <w:szCs w:val="24"/>
        </w:rPr>
        <w:t xml:space="preserve">Η αποσφράγιση του φακέλου των δικαιολογητικών συμμετοχής, των τεχνικών προσφορών </w:t>
      </w:r>
      <w:r w:rsidR="00100AFD" w:rsidRPr="005B0CAE">
        <w:rPr>
          <w:sz w:val="24"/>
          <w:szCs w:val="24"/>
        </w:rPr>
        <w:t xml:space="preserve">και των οικονομικών προσφορών </w:t>
      </w:r>
      <w:r w:rsidRPr="005B0CAE">
        <w:rPr>
          <w:sz w:val="24"/>
          <w:szCs w:val="24"/>
        </w:rPr>
        <w:t>μπορούν να γίνουν σε μία δημόσια συνεδρίαση, κατά την κρίση της Επιτροπής δι</w:t>
      </w:r>
      <w:r w:rsidR="00100AFD" w:rsidRPr="005B0CAE">
        <w:rPr>
          <w:sz w:val="24"/>
          <w:szCs w:val="24"/>
        </w:rPr>
        <w:t>αγωνισμού και να συνταχθεί ένα πρακτικό αξιολόγησης των προσφορών, είτε υπάρχει απόρριψη είτε όχι.</w:t>
      </w:r>
    </w:p>
    <w:p w:rsidR="002A5B54" w:rsidRPr="005B0CAE" w:rsidRDefault="002A5B54" w:rsidP="008241D8">
      <w:pPr>
        <w:pStyle w:val="a7"/>
        <w:numPr>
          <w:ilvl w:val="0"/>
          <w:numId w:val="10"/>
        </w:numPr>
        <w:spacing w:line="360" w:lineRule="auto"/>
        <w:ind w:left="284" w:right="284" w:hanging="284"/>
        <w:jc w:val="both"/>
        <w:rPr>
          <w:sz w:val="24"/>
          <w:szCs w:val="24"/>
        </w:rPr>
      </w:pPr>
      <w:r w:rsidRPr="005B0CAE">
        <w:rPr>
          <w:sz w:val="24"/>
          <w:szCs w:val="24"/>
        </w:rPr>
        <w:lastRenderedPageBreak/>
        <w:t>Η Επιτροπή διαγωνισμού προβαίνει στην έναρξη της διαδικασίας αποσφράγισης των προσφορών την ορισμένη ημερομηνία και ώρα. 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υποβλήθηκαν από αυτούς.</w:t>
      </w:r>
    </w:p>
    <w:p w:rsidR="005B0CAE" w:rsidRPr="005B0CAE" w:rsidRDefault="002A5B54" w:rsidP="008241D8">
      <w:pPr>
        <w:pStyle w:val="a7"/>
        <w:numPr>
          <w:ilvl w:val="0"/>
          <w:numId w:val="10"/>
        </w:numPr>
        <w:spacing w:line="360" w:lineRule="auto"/>
        <w:ind w:left="284" w:right="284" w:hanging="284"/>
        <w:jc w:val="both"/>
        <w:rPr>
          <w:sz w:val="24"/>
          <w:szCs w:val="24"/>
        </w:rPr>
      </w:pPr>
      <w:r w:rsidRPr="005B0CAE">
        <w:rPr>
          <w:sz w:val="24"/>
          <w:szCs w:val="24"/>
        </w:rPr>
        <w:t xml:space="preserve">Αρχικά αποσφραγίζεται ο κυρίως φάκελος προσφοράς, ο φάκελος των δικαιολογητικών συμμετοχής, καθώς και ο φάκελος της τεχνικής προσφοράς, μονογράφονται και σφραγίζονται από την Επιτροπή όλα τα δικαιολογητικά που υποβάλλονται κατά το στάδιο αυτό και η τεχνική προσφορά, ανά φύλλο. Η Επιτροπή καταχωρεί </w:t>
      </w:r>
      <w:r w:rsidR="00100AFD" w:rsidRPr="005B0CAE">
        <w:rPr>
          <w:sz w:val="24"/>
          <w:szCs w:val="24"/>
        </w:rPr>
        <w:t xml:space="preserve">σε πρακτικό </w:t>
      </w:r>
      <w:r w:rsidRPr="005B0CAE">
        <w:rPr>
          <w:sz w:val="24"/>
          <w:szCs w:val="24"/>
        </w:rPr>
        <w:t>όσους υπέβαλαν προσφορές, καθώς και τα υποβληθέντα αυτών δικαιολογητικά</w:t>
      </w:r>
      <w:r w:rsidR="00100AFD" w:rsidRPr="005B0CAE">
        <w:rPr>
          <w:sz w:val="24"/>
          <w:szCs w:val="24"/>
        </w:rPr>
        <w:t xml:space="preserve"> συμμετοχής </w:t>
      </w:r>
      <w:r w:rsidRPr="005B0CAE">
        <w:rPr>
          <w:sz w:val="24"/>
          <w:szCs w:val="24"/>
        </w:rPr>
        <w:t xml:space="preserve"> και τα αποτελέσματα του ελέγχου </w:t>
      </w:r>
      <w:r w:rsidR="00100AFD" w:rsidRPr="005B0CAE">
        <w:rPr>
          <w:sz w:val="24"/>
          <w:szCs w:val="24"/>
        </w:rPr>
        <w:t xml:space="preserve">αναγράφονται  στο </w:t>
      </w:r>
      <w:r w:rsidRPr="005B0CAE">
        <w:rPr>
          <w:sz w:val="24"/>
          <w:szCs w:val="24"/>
        </w:rPr>
        <w:t xml:space="preserve"> πρ</w:t>
      </w:r>
      <w:r w:rsidR="00100AFD" w:rsidRPr="005B0CAE">
        <w:rPr>
          <w:sz w:val="24"/>
          <w:szCs w:val="24"/>
        </w:rPr>
        <w:t xml:space="preserve">ακτικό. </w:t>
      </w:r>
      <w:r w:rsidRPr="005B0CAE">
        <w:rPr>
          <w:sz w:val="24"/>
          <w:szCs w:val="24"/>
        </w:rPr>
        <w:t>Στη συνέχεια</w:t>
      </w:r>
      <w:r w:rsidR="00100AFD" w:rsidRPr="005B0CAE">
        <w:rPr>
          <w:sz w:val="24"/>
          <w:szCs w:val="24"/>
        </w:rPr>
        <w:t xml:space="preserve"> η Επιτροπή προβαίνει στην αξιολόγηση της τεχνικής προσφοράς καταχωρεί στο πρακτικό την τυχόν απόρριψη των τεχνικών προσφορών που δεν γίνονται αποδεκτές και την αποδοχή των τεχνικών προσφορών με βάση το κριτήριο ανάθεσης.  Για τις τεχνικές προσφορές που απορρίφθηκαν, η Επιτροπή δεν προβαίνει σε αποσφράγιση </w:t>
      </w:r>
      <w:r w:rsidR="005B0CAE" w:rsidRPr="005B0CAE">
        <w:rPr>
          <w:sz w:val="24"/>
          <w:szCs w:val="24"/>
        </w:rPr>
        <w:t xml:space="preserve">των αντίστοιχων οικονομικών τους προσφορών. Μετά την ολοκλήρωση της αξιολόγησης των τεχνικών προσφορών, αποσφραγίζονται οι σφραγισμένοι φάκελοι με τα οικονομικά στοιχεία των προσφορών και ακολουθεί σχετική ανακοίνωση τιμών. </w:t>
      </w:r>
    </w:p>
    <w:p w:rsidR="002A5B54" w:rsidRPr="005B0CAE" w:rsidRDefault="002A5B54" w:rsidP="008241D8">
      <w:pPr>
        <w:pStyle w:val="a7"/>
        <w:numPr>
          <w:ilvl w:val="0"/>
          <w:numId w:val="10"/>
        </w:numPr>
        <w:spacing w:line="360" w:lineRule="auto"/>
        <w:ind w:left="284" w:right="284" w:hanging="284"/>
        <w:jc w:val="both"/>
        <w:rPr>
          <w:sz w:val="24"/>
          <w:szCs w:val="24"/>
        </w:rPr>
      </w:pPr>
      <w:r w:rsidRPr="005B0CAE">
        <w:rPr>
          <w:sz w:val="24"/>
          <w:szCs w:val="24"/>
        </w:rPr>
        <w:t>Προσωρινός ανάδοχος θα αναδειχθεί ο προσφέρων με βάση το κριτήριο ανάθεσης   με την προϋπόθεση ότι η προσφορά του καλύπτει τις τεχνικές απαιτήσεις και προδιαγραφές της διακήρυξης κάτι που θα κ</w:t>
      </w:r>
      <w:r w:rsidR="005B0CAE">
        <w:rPr>
          <w:sz w:val="24"/>
          <w:szCs w:val="24"/>
        </w:rPr>
        <w:t>ριθεί από την  αρμόδια Επιτροπή .</w:t>
      </w:r>
    </w:p>
    <w:p w:rsidR="002A5B54" w:rsidRPr="005B0CAE" w:rsidRDefault="002A5B54" w:rsidP="008241D8">
      <w:pPr>
        <w:pStyle w:val="a7"/>
        <w:numPr>
          <w:ilvl w:val="0"/>
          <w:numId w:val="10"/>
        </w:numPr>
        <w:spacing w:line="360" w:lineRule="auto"/>
        <w:ind w:left="284" w:right="284" w:hanging="284"/>
        <w:jc w:val="both"/>
        <w:rPr>
          <w:sz w:val="24"/>
          <w:szCs w:val="24"/>
        </w:rPr>
      </w:pPr>
      <w:r w:rsidRPr="005B0CAE">
        <w:rPr>
          <w:sz w:val="24"/>
          <w:szCs w:val="24"/>
        </w:rPr>
        <w:t>Το αποτέλεσμα των ανωτέρω σταδίων, που μπορούν να γίνουν σε μία δημόσια συνεδρίαση, επικυρώνονται με απόφαση του Διοικητικού Συμβουλίου, η οποία κοινοποιείται στους προσφέροντες.</w:t>
      </w:r>
    </w:p>
    <w:p w:rsidR="002A5B54" w:rsidRPr="005B0CAE" w:rsidRDefault="002A5B54" w:rsidP="008241D8">
      <w:pPr>
        <w:pStyle w:val="a7"/>
        <w:numPr>
          <w:ilvl w:val="0"/>
          <w:numId w:val="10"/>
        </w:numPr>
        <w:spacing w:line="360" w:lineRule="auto"/>
        <w:ind w:left="284" w:right="284" w:hanging="284"/>
        <w:jc w:val="both"/>
        <w:rPr>
          <w:sz w:val="24"/>
          <w:szCs w:val="24"/>
        </w:rPr>
      </w:pPr>
      <w:r w:rsidRPr="005B0CAE">
        <w:rPr>
          <w:sz w:val="24"/>
          <w:szCs w:val="24"/>
        </w:rPr>
        <w:t>Κατά της ανωτέρω απόφασης χωρεί ένσταση, σύμφωνα με τις διατάξεις του άρθρου 127 του Ν. 4412/2016.</w:t>
      </w:r>
    </w:p>
    <w:p w:rsidR="002A5B54" w:rsidRPr="006C0431" w:rsidRDefault="002A5B54" w:rsidP="00326708">
      <w:pPr>
        <w:spacing w:line="360" w:lineRule="auto"/>
        <w:ind w:right="284"/>
        <w:jc w:val="both"/>
        <w:rPr>
          <w:sz w:val="24"/>
          <w:szCs w:val="24"/>
        </w:rPr>
      </w:pPr>
    </w:p>
    <w:p w:rsidR="002A5B54" w:rsidRPr="00326708" w:rsidRDefault="002A5B54" w:rsidP="00326708">
      <w:pPr>
        <w:spacing w:line="360" w:lineRule="auto"/>
        <w:ind w:right="284"/>
        <w:jc w:val="center"/>
        <w:rPr>
          <w:b/>
          <w:sz w:val="24"/>
          <w:szCs w:val="24"/>
        </w:rPr>
      </w:pPr>
      <w:r w:rsidRPr="00326708">
        <w:rPr>
          <w:b/>
          <w:sz w:val="24"/>
          <w:szCs w:val="24"/>
        </w:rPr>
        <w:t>ΑΡΘΡΟ 15</w:t>
      </w:r>
    </w:p>
    <w:p w:rsidR="002A5B54" w:rsidRDefault="002A5B54" w:rsidP="00326708">
      <w:pPr>
        <w:spacing w:line="360" w:lineRule="auto"/>
        <w:ind w:right="284"/>
        <w:jc w:val="center"/>
        <w:rPr>
          <w:b/>
          <w:sz w:val="24"/>
          <w:szCs w:val="24"/>
        </w:rPr>
      </w:pPr>
      <w:r w:rsidRPr="00326708">
        <w:rPr>
          <w:b/>
          <w:sz w:val="24"/>
          <w:szCs w:val="24"/>
        </w:rPr>
        <w:t>Δικαιολογητικά κατακύρωσης</w:t>
      </w:r>
    </w:p>
    <w:p w:rsidR="005B0CAE" w:rsidRPr="00326708" w:rsidRDefault="005B0CAE" w:rsidP="00326708">
      <w:pPr>
        <w:spacing w:line="360" w:lineRule="auto"/>
        <w:ind w:right="284"/>
        <w:jc w:val="center"/>
        <w:rPr>
          <w:b/>
          <w:sz w:val="24"/>
          <w:szCs w:val="24"/>
        </w:rPr>
      </w:pPr>
    </w:p>
    <w:p w:rsidR="002A5B54" w:rsidRPr="00631E21" w:rsidRDefault="002A5B54" w:rsidP="00114DB0">
      <w:pPr>
        <w:pStyle w:val="a7"/>
        <w:spacing w:line="360" w:lineRule="auto"/>
        <w:ind w:left="284" w:right="284" w:firstLine="436"/>
        <w:jc w:val="both"/>
        <w:rPr>
          <w:b/>
          <w:sz w:val="24"/>
          <w:szCs w:val="24"/>
        </w:rPr>
      </w:pPr>
      <w:r w:rsidRPr="005B0CAE">
        <w:rPr>
          <w:sz w:val="24"/>
          <w:szCs w:val="24"/>
        </w:rPr>
        <w:t xml:space="preserve">Μετά την αξιολόγηση των προσφορών, η αναθέτουσα αρχή ειδοποιεί εγγράφως τον προσφέροντα, στον οποίο πρόκειται να γίνει η κατακύρωση (προσωρινό ανάδοχο), να υποβάλει εντός ορισμένης προθεσμίας, τα πρωτότυπα ή </w:t>
      </w:r>
      <w:r w:rsidRPr="005B0CAE">
        <w:rPr>
          <w:sz w:val="24"/>
          <w:szCs w:val="24"/>
        </w:rPr>
        <w:lastRenderedPageBreak/>
        <w:t xml:space="preserve">αντίγραφα όλων των δικαιολογητικών του άρθρου 8 της παρούσας, ως αποδεικτικά στοιχεία για τη μη συνδρομή των </w:t>
      </w:r>
      <w:r w:rsidRPr="00631E21">
        <w:rPr>
          <w:sz w:val="24"/>
          <w:szCs w:val="24"/>
        </w:rPr>
        <w:t xml:space="preserve">λόγων αποκλεισμού και για την πλήρωση των κριτηρίων ποιοτικής επιλογής τα οποία θα πρέπει να ισχύουν </w:t>
      </w:r>
      <w:r w:rsidRPr="00631E21">
        <w:rPr>
          <w:b/>
          <w:sz w:val="24"/>
          <w:szCs w:val="24"/>
        </w:rPr>
        <w:t>α) κατά την υποβολή της προσφοράς και β) κατά την υποβολή των δικαιολογητικών (κατακύρωσης)</w:t>
      </w:r>
      <w:r w:rsidR="005B0CAE" w:rsidRPr="00631E21">
        <w:rPr>
          <w:b/>
          <w:sz w:val="24"/>
          <w:szCs w:val="24"/>
        </w:rPr>
        <w:t xml:space="preserve">. </w:t>
      </w:r>
      <w:r w:rsidRPr="00631E21">
        <w:rPr>
          <w:sz w:val="24"/>
          <w:szCs w:val="24"/>
        </w:rPr>
        <w:t>Τα δικαιολογητικά που πρέπει να προσκομίσει ο προσωρινός ανάδοχος είναι τα ακόλουθα:</w:t>
      </w:r>
    </w:p>
    <w:p w:rsidR="002A5B54" w:rsidRPr="00631E21" w:rsidRDefault="002A5B54" w:rsidP="008241D8">
      <w:pPr>
        <w:pStyle w:val="a7"/>
        <w:numPr>
          <w:ilvl w:val="0"/>
          <w:numId w:val="11"/>
        </w:numPr>
        <w:spacing w:line="360" w:lineRule="auto"/>
        <w:ind w:left="284" w:right="284" w:hanging="284"/>
        <w:jc w:val="both"/>
        <w:rPr>
          <w:sz w:val="24"/>
          <w:szCs w:val="24"/>
        </w:rPr>
      </w:pPr>
      <w:r w:rsidRPr="00631E21">
        <w:rPr>
          <w:b/>
          <w:sz w:val="24"/>
          <w:szCs w:val="24"/>
        </w:rPr>
        <w:t>Απόσπασμα ποινικού μητρώου</w:t>
      </w:r>
      <w:r w:rsidRPr="00631E21">
        <w:rPr>
          <w:sz w:val="24"/>
          <w:szCs w:val="24"/>
        </w:rPr>
        <w:t xml:space="preserve">, έκδοσης τουλάχιστον του τελευταίου </w:t>
      </w:r>
      <w:r w:rsidR="00551319" w:rsidRPr="00631E21">
        <w:rPr>
          <w:sz w:val="24"/>
          <w:szCs w:val="24"/>
        </w:rPr>
        <w:t>τριμήνου</w:t>
      </w:r>
      <w:r w:rsidR="00F757D6" w:rsidRPr="00631E21">
        <w:rPr>
          <w:sz w:val="24"/>
          <w:szCs w:val="24"/>
        </w:rPr>
        <w:t xml:space="preserve"> πριν από την υποβολή του</w:t>
      </w:r>
      <w:r w:rsidRPr="00631E21">
        <w:rPr>
          <w:sz w:val="24"/>
          <w:szCs w:val="24"/>
        </w:rPr>
        <w:t>, από το οποίο προκύπτει ότι δεν έχουν καταδικασθεί για αδίκημα σχετικό με την άσκηση της επαγγελματικής τους δραστηριότητας. Τα νομικά πρόσωπα, ημεδαπά ή αλλοδαπά προσκομίζουν το απόσπασμα ποινικού μητρώου  ως εξής:</w:t>
      </w:r>
    </w:p>
    <w:p w:rsidR="002A5B54" w:rsidRPr="00631E21" w:rsidRDefault="002A5B54" w:rsidP="008241D8">
      <w:pPr>
        <w:pStyle w:val="a7"/>
        <w:numPr>
          <w:ilvl w:val="0"/>
          <w:numId w:val="12"/>
        </w:numPr>
        <w:spacing w:line="360" w:lineRule="auto"/>
        <w:ind w:left="567" w:right="284" w:hanging="283"/>
        <w:jc w:val="both"/>
        <w:rPr>
          <w:sz w:val="24"/>
          <w:szCs w:val="24"/>
        </w:rPr>
      </w:pPr>
      <w:r w:rsidRPr="00631E21">
        <w:rPr>
          <w:sz w:val="24"/>
          <w:szCs w:val="24"/>
        </w:rPr>
        <w:t>Τους διαχειριστές για τις εταιρείες περιορισμένης ευθύνης (Ε.Π.Ε.), για τις ιδιωτικές κεφαλαιουχικούς  εταιρείες (Ι.Κ.Ε.) και για τις προσωπικές εταιρείες (Ο.Ε. και Ε.Ε.),.</w:t>
      </w:r>
    </w:p>
    <w:p w:rsidR="002A5B54" w:rsidRPr="00631E21" w:rsidRDefault="002A5B54" w:rsidP="008241D8">
      <w:pPr>
        <w:pStyle w:val="a7"/>
        <w:numPr>
          <w:ilvl w:val="0"/>
          <w:numId w:val="12"/>
        </w:numPr>
        <w:spacing w:line="360" w:lineRule="auto"/>
        <w:ind w:left="567" w:right="284" w:hanging="283"/>
        <w:jc w:val="both"/>
        <w:rPr>
          <w:sz w:val="24"/>
          <w:szCs w:val="24"/>
        </w:rPr>
      </w:pPr>
      <w:r w:rsidRPr="00631E21">
        <w:rPr>
          <w:sz w:val="24"/>
          <w:szCs w:val="24"/>
        </w:rPr>
        <w:t>Τον πρόεδρο και διευθύνοντα σύμβουλο καθώς και όλα τα μέλη του Διοικητικού Συμβουλίου για τις ανώνυμες εταιρείες (Α.Ε.)</w:t>
      </w:r>
    </w:p>
    <w:p w:rsidR="002A5B54" w:rsidRPr="00631E21" w:rsidRDefault="002A5B54" w:rsidP="008241D8">
      <w:pPr>
        <w:pStyle w:val="a7"/>
        <w:numPr>
          <w:ilvl w:val="0"/>
          <w:numId w:val="12"/>
        </w:numPr>
        <w:spacing w:line="360" w:lineRule="auto"/>
        <w:ind w:left="567" w:right="284" w:hanging="283"/>
        <w:jc w:val="both"/>
        <w:rPr>
          <w:sz w:val="24"/>
          <w:szCs w:val="24"/>
        </w:rPr>
      </w:pPr>
      <w:r w:rsidRPr="00631E21">
        <w:rPr>
          <w:sz w:val="24"/>
          <w:szCs w:val="24"/>
        </w:rPr>
        <w:t xml:space="preserve">τους νόμιμους εκπροσώπους τους  και σε κάθε άλλη περίπτωση νομικού προσώπου </w:t>
      </w:r>
      <w:r w:rsidR="00AF64D3" w:rsidRPr="00631E21">
        <w:rPr>
          <w:sz w:val="24"/>
          <w:szCs w:val="24"/>
        </w:rPr>
        <w:t xml:space="preserve">και </w:t>
      </w:r>
      <w:r w:rsidRPr="00631E21">
        <w:rPr>
          <w:sz w:val="24"/>
          <w:szCs w:val="24"/>
        </w:rPr>
        <w:t>για τους συνεταιρισμούς</w:t>
      </w:r>
    </w:p>
    <w:p w:rsidR="002A5B54" w:rsidRPr="00631E21" w:rsidRDefault="002A5B54" w:rsidP="008241D8">
      <w:pPr>
        <w:pStyle w:val="a7"/>
        <w:numPr>
          <w:ilvl w:val="0"/>
          <w:numId w:val="11"/>
        </w:numPr>
        <w:spacing w:line="360" w:lineRule="auto"/>
        <w:ind w:left="284" w:right="284" w:hanging="284"/>
        <w:jc w:val="both"/>
        <w:rPr>
          <w:sz w:val="24"/>
          <w:szCs w:val="24"/>
        </w:rPr>
      </w:pPr>
      <w:r w:rsidRPr="00631E21">
        <w:rPr>
          <w:b/>
          <w:sz w:val="24"/>
          <w:szCs w:val="24"/>
        </w:rPr>
        <w:t>Υπεύθυνη δήλωση του Ν. 1599/1986</w:t>
      </w:r>
      <w:r w:rsidR="00F757D6" w:rsidRPr="00631E21">
        <w:rPr>
          <w:b/>
          <w:sz w:val="24"/>
          <w:szCs w:val="24"/>
        </w:rPr>
        <w:t xml:space="preserve"> </w:t>
      </w:r>
      <w:r w:rsidR="00F757D6" w:rsidRPr="00631E21">
        <w:rPr>
          <w:sz w:val="24"/>
          <w:szCs w:val="24"/>
        </w:rPr>
        <w:t>εφόσον έχει συνταχθεί μετά την κοινοποίηση της πρόσκλησης για την υποβολή των δικαιολογητικών</w:t>
      </w:r>
      <w:r w:rsidRPr="00631E21">
        <w:rPr>
          <w:sz w:val="24"/>
          <w:szCs w:val="24"/>
        </w:rPr>
        <w:t>, στην οποία θα δηλώνει όλους τους οργανισμούς κοινωνικής ασφάλισης στους</w:t>
      </w:r>
      <w:r w:rsidRPr="005B0CAE">
        <w:rPr>
          <w:sz w:val="24"/>
          <w:szCs w:val="24"/>
        </w:rPr>
        <w:t xml:space="preserve"> οποίους οφείλει να καταβάλλει εισφορές τόσο για </w:t>
      </w:r>
      <w:r w:rsidRPr="00631E21">
        <w:rPr>
          <w:sz w:val="24"/>
          <w:szCs w:val="24"/>
        </w:rPr>
        <w:t>τα μέλη τους όσο για το απασχολούμενο σε αυτούς προσωπικό.</w:t>
      </w:r>
    </w:p>
    <w:p w:rsidR="002A5B54" w:rsidRPr="005B0CAE" w:rsidRDefault="002A5B54" w:rsidP="008241D8">
      <w:pPr>
        <w:pStyle w:val="a7"/>
        <w:numPr>
          <w:ilvl w:val="0"/>
          <w:numId w:val="11"/>
        </w:numPr>
        <w:spacing w:line="360" w:lineRule="auto"/>
        <w:ind w:left="284" w:right="284" w:hanging="284"/>
        <w:jc w:val="both"/>
        <w:rPr>
          <w:sz w:val="24"/>
          <w:szCs w:val="24"/>
        </w:rPr>
      </w:pPr>
      <w:r w:rsidRPr="00631E21">
        <w:rPr>
          <w:b/>
          <w:sz w:val="24"/>
          <w:szCs w:val="24"/>
        </w:rPr>
        <w:t>Πιστοποιητικό αρμόδιας δικαστικής ή διοικητικής αρχής</w:t>
      </w:r>
      <w:r w:rsidR="003269B6" w:rsidRPr="00631E21">
        <w:t xml:space="preserve"> </w:t>
      </w:r>
      <w:r w:rsidR="003269B6" w:rsidRPr="00631E21">
        <w:rPr>
          <w:sz w:val="24"/>
          <w:szCs w:val="24"/>
        </w:rPr>
        <w:t>έκδοσης τουλάχιστον του τελευταίου τριμήνου</w:t>
      </w:r>
      <w:r w:rsidR="00F757D6" w:rsidRPr="00631E21">
        <w:rPr>
          <w:sz w:val="24"/>
          <w:szCs w:val="24"/>
        </w:rPr>
        <w:t xml:space="preserve"> πριν από την υποβολή του</w:t>
      </w:r>
      <w:r w:rsidR="003269B6" w:rsidRPr="00631E21">
        <w:rPr>
          <w:b/>
          <w:sz w:val="24"/>
          <w:szCs w:val="24"/>
        </w:rPr>
        <w:t xml:space="preserve">, </w:t>
      </w:r>
      <w:r w:rsidRPr="00631E21">
        <w:rPr>
          <w:sz w:val="24"/>
          <w:szCs w:val="24"/>
        </w:rPr>
        <w:t xml:space="preserve"> από το οποίο να προκύπτει ότι δεν τελούν υπό πτώχευση, εκκαθάριση, αναγκαστική διαχείριση, πτωχευτικό συμβιβασμό ή άλλη ανάλογη κατάσταση και επίσης ότι δεν τελούν υπό διαδικασία κήρυξης σε πτώχευση ή έκδοσης απόφασης αναγκαστικής εκκαθάρισης ή αναγκαστικής διαχείρισης ή πτωχευτικού συμβιβασμού</w:t>
      </w:r>
      <w:r w:rsidRPr="005B0CAE">
        <w:rPr>
          <w:sz w:val="24"/>
          <w:szCs w:val="24"/>
        </w:rPr>
        <w:t xml:space="preserve"> ή υπό άλλη ανάλογη διαδικασία.</w:t>
      </w:r>
    </w:p>
    <w:p w:rsidR="002A5B54" w:rsidRPr="005B0CAE" w:rsidRDefault="002A5B54" w:rsidP="008241D8">
      <w:pPr>
        <w:pStyle w:val="a7"/>
        <w:numPr>
          <w:ilvl w:val="0"/>
          <w:numId w:val="11"/>
        </w:numPr>
        <w:spacing w:line="360" w:lineRule="auto"/>
        <w:ind w:left="284" w:right="284" w:hanging="284"/>
        <w:jc w:val="both"/>
        <w:rPr>
          <w:sz w:val="24"/>
          <w:szCs w:val="24"/>
        </w:rPr>
      </w:pPr>
      <w:r w:rsidRPr="00657D7E">
        <w:rPr>
          <w:b/>
          <w:sz w:val="24"/>
          <w:szCs w:val="24"/>
        </w:rPr>
        <w:t xml:space="preserve">Πιστοποιητικά όλων των οργανισμών κοινωνικής ασφάλισης </w:t>
      </w:r>
      <w:r w:rsidRPr="005B0CAE">
        <w:rPr>
          <w:sz w:val="24"/>
          <w:szCs w:val="24"/>
        </w:rPr>
        <w:t xml:space="preserve">(ασφαλιστικές ενημερότητες) τόσο για τους ίδιους τους εργοδότες όσο και για όλο το απασχολούμενο σε αυτούς προσωπικό, από τα οποία να προκύπτουν ότι είναι </w:t>
      </w:r>
      <w:r w:rsidRPr="005B0CAE">
        <w:rPr>
          <w:sz w:val="24"/>
          <w:szCs w:val="24"/>
        </w:rPr>
        <w:lastRenderedPageBreak/>
        <w:t xml:space="preserve">ενήμεροι ως προς τις υποχρεώσεις τους που αφορούν την καταβολή των εισφορών κοινωνικής ασφάλισης σε αυτούς τους οργανισμούς. </w:t>
      </w:r>
    </w:p>
    <w:p w:rsidR="002A5B54" w:rsidRPr="005B0CAE" w:rsidRDefault="002A5B54" w:rsidP="008241D8">
      <w:pPr>
        <w:pStyle w:val="a7"/>
        <w:numPr>
          <w:ilvl w:val="0"/>
          <w:numId w:val="13"/>
        </w:numPr>
        <w:spacing w:line="360" w:lineRule="auto"/>
        <w:ind w:left="567" w:right="284" w:hanging="283"/>
        <w:jc w:val="both"/>
        <w:rPr>
          <w:sz w:val="24"/>
          <w:szCs w:val="24"/>
        </w:rPr>
      </w:pPr>
      <w:r w:rsidRPr="005B0CAE">
        <w:rPr>
          <w:sz w:val="24"/>
          <w:szCs w:val="24"/>
        </w:rPr>
        <w:t>Οι ομόρρυθμες εταιρείες (Ο.Ε.) θα προσκομίσουν πιστοποιητικά όλων των οργανισμών κοινωνικής ασφάλισης τόσο για όλα τα μέλη τους όσο και για όλο το απασχολούμενο σε αυτές προσωπικό</w:t>
      </w:r>
    </w:p>
    <w:p w:rsidR="002A5B54" w:rsidRPr="005B0CAE" w:rsidRDefault="002A5B54" w:rsidP="008241D8">
      <w:pPr>
        <w:pStyle w:val="a7"/>
        <w:numPr>
          <w:ilvl w:val="0"/>
          <w:numId w:val="13"/>
        </w:numPr>
        <w:spacing w:line="360" w:lineRule="auto"/>
        <w:ind w:left="567" w:right="284" w:hanging="283"/>
        <w:jc w:val="both"/>
        <w:rPr>
          <w:sz w:val="24"/>
          <w:szCs w:val="24"/>
        </w:rPr>
      </w:pPr>
      <w:r w:rsidRPr="005B0CAE">
        <w:rPr>
          <w:sz w:val="24"/>
          <w:szCs w:val="24"/>
        </w:rPr>
        <w:t>Οι ετερόρρυθμες εταιρείες (Ε.Ε.) θα προσκομίσουν πιστοποιητικά όλων των οργανισμών κοινωνικής ασφάλισης μόνο για τα ομόρρυθμα μέλη τους και για όλο το απασχολούμενο σε αυτές προσωπικό.</w:t>
      </w:r>
    </w:p>
    <w:p w:rsidR="002A5B54" w:rsidRPr="005B0CAE" w:rsidRDefault="002A5B54" w:rsidP="008241D8">
      <w:pPr>
        <w:pStyle w:val="a7"/>
        <w:numPr>
          <w:ilvl w:val="0"/>
          <w:numId w:val="13"/>
        </w:numPr>
        <w:spacing w:line="360" w:lineRule="auto"/>
        <w:ind w:left="567" w:right="284" w:hanging="283"/>
        <w:jc w:val="both"/>
        <w:rPr>
          <w:sz w:val="24"/>
          <w:szCs w:val="24"/>
        </w:rPr>
      </w:pPr>
      <w:r w:rsidRPr="005B0CAE">
        <w:rPr>
          <w:sz w:val="24"/>
          <w:szCs w:val="24"/>
        </w:rPr>
        <w:t xml:space="preserve">Οι εταιρείες περιορισμένης ευθύνης (Ε.Π.Ε.) </w:t>
      </w:r>
      <w:r w:rsidR="00657D7E">
        <w:rPr>
          <w:sz w:val="24"/>
          <w:szCs w:val="24"/>
        </w:rPr>
        <w:t>και οι</w:t>
      </w:r>
      <w:r w:rsidR="001E5CAD">
        <w:rPr>
          <w:sz w:val="24"/>
          <w:szCs w:val="24"/>
        </w:rPr>
        <w:t xml:space="preserve"> </w:t>
      </w:r>
      <w:r w:rsidR="00657D7E" w:rsidRPr="005B0CAE">
        <w:rPr>
          <w:sz w:val="24"/>
          <w:szCs w:val="24"/>
        </w:rPr>
        <w:t>ιδιωτικές κεφαλαιουχικούς  εταιρείες (Ι.Κ.Ε</w:t>
      </w:r>
      <w:r w:rsidR="00657D7E">
        <w:rPr>
          <w:sz w:val="24"/>
          <w:szCs w:val="24"/>
        </w:rPr>
        <w:t xml:space="preserve">)  </w:t>
      </w:r>
      <w:r w:rsidRPr="005B0CAE">
        <w:rPr>
          <w:sz w:val="24"/>
          <w:szCs w:val="24"/>
        </w:rPr>
        <w:t xml:space="preserve">θα προσκομίσουν πιστοποιητικά όλων των οργανισμών κοινωνικής ασφάλισης των διαχειριστών τους και για όλο το απασχολούμενο σε αυτές προσωπικό. </w:t>
      </w:r>
    </w:p>
    <w:p w:rsidR="002A5B54" w:rsidRPr="005B0CAE" w:rsidRDefault="002A5B54" w:rsidP="008241D8">
      <w:pPr>
        <w:pStyle w:val="a7"/>
        <w:numPr>
          <w:ilvl w:val="0"/>
          <w:numId w:val="13"/>
        </w:numPr>
        <w:spacing w:line="360" w:lineRule="auto"/>
        <w:ind w:left="567" w:right="284" w:hanging="283"/>
        <w:jc w:val="both"/>
        <w:rPr>
          <w:sz w:val="24"/>
          <w:szCs w:val="24"/>
        </w:rPr>
      </w:pPr>
      <w:r w:rsidRPr="005B0CAE">
        <w:rPr>
          <w:sz w:val="24"/>
          <w:szCs w:val="24"/>
        </w:rPr>
        <w:t>Οι ανώνυμες εταιρείες (Α.Ε.) θα προσκομίσουν πιστοποιητικά όλων των οργανισμών κοινωνικής ασφάλισης για όλο το απασχολούμενο σε αυτές προσωπικό. Επιπλέον θα προσκομίσουν τα αντίστοιχα πιστοποιητικά για τα μέλη των Διοικητικών Συμβουλίων τους, που έχουν οποιαδήποτε σχέση εργασίας με την εταιρεία.</w:t>
      </w:r>
    </w:p>
    <w:p w:rsidR="002A5B54" w:rsidRPr="00DB1CC7" w:rsidRDefault="002A5B54" w:rsidP="008241D8">
      <w:pPr>
        <w:pStyle w:val="a7"/>
        <w:numPr>
          <w:ilvl w:val="0"/>
          <w:numId w:val="11"/>
        </w:numPr>
        <w:spacing w:line="360" w:lineRule="auto"/>
        <w:ind w:left="284" w:right="284" w:hanging="284"/>
        <w:jc w:val="both"/>
        <w:rPr>
          <w:b/>
          <w:sz w:val="24"/>
          <w:szCs w:val="24"/>
        </w:rPr>
      </w:pPr>
      <w:r w:rsidRPr="00DB1CC7">
        <w:rPr>
          <w:b/>
          <w:sz w:val="24"/>
          <w:szCs w:val="24"/>
        </w:rPr>
        <w:t>Πιστοποιητικό που εκδίδεται από αρμόδια</w:t>
      </w:r>
      <w:r w:rsidRPr="005B0CAE">
        <w:rPr>
          <w:sz w:val="24"/>
          <w:szCs w:val="24"/>
        </w:rPr>
        <w:t xml:space="preserve"> κατά περίπτωση αρχή, από το οποίο να προκύπτει ότι είναι ενήμεροι ως προς τις φορολογικές τους υποχρεώσεις </w:t>
      </w:r>
      <w:r w:rsidRPr="00DB1CC7">
        <w:rPr>
          <w:b/>
          <w:sz w:val="24"/>
          <w:szCs w:val="24"/>
        </w:rPr>
        <w:t>(φορολογική ενημερότητα).</w:t>
      </w:r>
    </w:p>
    <w:p w:rsidR="002A5B54" w:rsidRPr="00631E21" w:rsidRDefault="002A5B54" w:rsidP="008241D8">
      <w:pPr>
        <w:pStyle w:val="a7"/>
        <w:numPr>
          <w:ilvl w:val="0"/>
          <w:numId w:val="11"/>
        </w:numPr>
        <w:spacing w:line="360" w:lineRule="auto"/>
        <w:ind w:left="284" w:right="284" w:hanging="284"/>
        <w:jc w:val="both"/>
        <w:rPr>
          <w:sz w:val="24"/>
          <w:szCs w:val="24"/>
        </w:rPr>
      </w:pPr>
      <w:r w:rsidRPr="00DB1CC7">
        <w:rPr>
          <w:b/>
          <w:sz w:val="24"/>
          <w:szCs w:val="24"/>
        </w:rPr>
        <w:t xml:space="preserve"> Πιστοποιητικό του βιοτεχνικού ή βιομηχανικού επιμελητηρίου</w:t>
      </w:r>
      <w:r w:rsidRPr="005B0CAE">
        <w:rPr>
          <w:sz w:val="24"/>
          <w:szCs w:val="24"/>
        </w:rPr>
        <w:t xml:space="preserve"> ή βεβαίωση αρμόδιας διοικητικής αρχής </w:t>
      </w:r>
      <w:r w:rsidRPr="00631E21">
        <w:rPr>
          <w:sz w:val="24"/>
          <w:szCs w:val="24"/>
        </w:rPr>
        <w:t xml:space="preserve">για το ειδικό τους επάγγελμα, που θα έχει εκδοθεί το πολύ </w:t>
      </w:r>
      <w:r w:rsidR="003269B6" w:rsidRPr="00631E21">
        <w:rPr>
          <w:sz w:val="24"/>
          <w:szCs w:val="24"/>
        </w:rPr>
        <w:t xml:space="preserve">τριάντα εργάσιμες ημέρες </w:t>
      </w:r>
      <w:r w:rsidRPr="00631E21">
        <w:rPr>
          <w:sz w:val="24"/>
          <w:szCs w:val="24"/>
        </w:rPr>
        <w:t>πριν  από την ημερομηνία</w:t>
      </w:r>
      <w:r w:rsidR="0063068E" w:rsidRPr="00631E21">
        <w:rPr>
          <w:sz w:val="24"/>
          <w:szCs w:val="24"/>
        </w:rPr>
        <w:t xml:space="preserve"> καταληκτικής υποβολής προσφορών </w:t>
      </w:r>
      <w:r w:rsidRPr="00631E21">
        <w:rPr>
          <w:sz w:val="24"/>
          <w:szCs w:val="24"/>
        </w:rPr>
        <w:t xml:space="preserve"> του  διαγωνισμού  </w:t>
      </w:r>
    </w:p>
    <w:p w:rsidR="0011019B" w:rsidRPr="00631E21" w:rsidRDefault="002A5B54" w:rsidP="0011019B">
      <w:pPr>
        <w:pStyle w:val="a7"/>
        <w:numPr>
          <w:ilvl w:val="0"/>
          <w:numId w:val="11"/>
        </w:numPr>
        <w:spacing w:line="360" w:lineRule="auto"/>
        <w:ind w:left="284" w:right="284" w:hanging="284"/>
        <w:jc w:val="both"/>
        <w:rPr>
          <w:sz w:val="24"/>
          <w:szCs w:val="24"/>
        </w:rPr>
      </w:pPr>
      <w:r w:rsidRPr="00631E21">
        <w:rPr>
          <w:b/>
          <w:sz w:val="24"/>
          <w:szCs w:val="24"/>
        </w:rPr>
        <w:t>Πιστοποιητικό από τη Διεύθυνση Προγραμματισμού</w:t>
      </w:r>
      <w:r w:rsidRPr="00631E21">
        <w:rPr>
          <w:sz w:val="24"/>
          <w:szCs w:val="24"/>
        </w:rPr>
        <w:t xml:space="preserve"> και Συντονισμού της Επιθεώρησης Εργασιακών Σχέσεων (Σ.Ε.Π.Ε.</w:t>
      </w:r>
      <w:r w:rsidR="00E2247E" w:rsidRPr="00631E21">
        <w:rPr>
          <w:sz w:val="24"/>
          <w:szCs w:val="24"/>
        </w:rPr>
        <w:t>)</w:t>
      </w:r>
      <w:r w:rsidR="00E2247E" w:rsidRPr="00631E21">
        <w:t xml:space="preserve"> </w:t>
      </w:r>
      <w:r w:rsidR="00E2247E" w:rsidRPr="00631E21">
        <w:rPr>
          <w:sz w:val="24"/>
          <w:szCs w:val="24"/>
        </w:rPr>
        <w:t>έκδοσης τουλάχιστον του τελευταίου τριμήνου</w:t>
      </w:r>
      <w:r w:rsidR="00387479" w:rsidRPr="00631E21">
        <w:t xml:space="preserve"> </w:t>
      </w:r>
      <w:r w:rsidR="00387479" w:rsidRPr="00631E21">
        <w:rPr>
          <w:sz w:val="24"/>
          <w:szCs w:val="24"/>
        </w:rPr>
        <w:t>πριν από την υποβολή του</w:t>
      </w:r>
      <w:r w:rsidRPr="00631E21">
        <w:rPr>
          <w:sz w:val="24"/>
          <w:szCs w:val="24"/>
        </w:rPr>
        <w:t xml:space="preserve">,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ή αίτησης συμμετοχής. </w:t>
      </w:r>
      <w:r w:rsidR="0011019B" w:rsidRPr="00631E21">
        <w:rPr>
          <w:sz w:val="24"/>
          <w:szCs w:val="24"/>
        </w:rPr>
        <w:t xml:space="preserve">Μέχρι να καταστεί εφικτή η έκδοση του πιστοποιητικού που προβλέπεται στην περίπτωση </w:t>
      </w:r>
      <w:proofErr w:type="spellStart"/>
      <w:r w:rsidR="0011019B" w:rsidRPr="00631E21">
        <w:rPr>
          <w:sz w:val="24"/>
          <w:szCs w:val="24"/>
        </w:rPr>
        <w:t>γ΄</w:t>
      </w:r>
      <w:proofErr w:type="spellEnd"/>
      <w:r w:rsidR="0011019B" w:rsidRPr="00631E21">
        <w:rPr>
          <w:sz w:val="24"/>
          <w:szCs w:val="24"/>
        </w:rPr>
        <w:t xml:space="preserve"> της παραγράφου 2 του άρθρου 80 του Ν. 4412/16, αυτό αντικαθίσταται από υπεύθυνη δήλωση</w:t>
      </w:r>
      <w:r w:rsidR="000370F1" w:rsidRPr="00631E21">
        <w:rPr>
          <w:sz w:val="24"/>
          <w:szCs w:val="24"/>
        </w:rPr>
        <w:t xml:space="preserve">                (με ημερομηνία σύνταξης μεταγενέστερη της ημερομηνίας πρόσκλησης υποβολής </w:t>
      </w:r>
      <w:r w:rsidR="000370F1" w:rsidRPr="00631E21">
        <w:rPr>
          <w:sz w:val="24"/>
          <w:szCs w:val="24"/>
        </w:rPr>
        <w:lastRenderedPageBreak/>
        <w:t>των δικαιολογητικών)</w:t>
      </w:r>
      <w:r w:rsidR="0011019B" w:rsidRPr="00631E21">
        <w:rPr>
          <w:sz w:val="24"/>
          <w:szCs w:val="24"/>
        </w:rPr>
        <w:t xml:space="preserve"> οικονομικού φορέα, χωρίς να απαιτείται επίσημη δήλωση του ΣΕΠΕ σχετικά με την έκδοση του πιστοποιητικού.</w:t>
      </w:r>
    </w:p>
    <w:p w:rsidR="002A5B54" w:rsidRPr="00631E21" w:rsidRDefault="002A5B54" w:rsidP="00C15E36">
      <w:pPr>
        <w:spacing w:line="360" w:lineRule="auto"/>
        <w:ind w:right="284"/>
        <w:jc w:val="both"/>
        <w:rPr>
          <w:sz w:val="24"/>
          <w:szCs w:val="24"/>
        </w:rPr>
      </w:pPr>
      <w:r w:rsidRPr="00631E21">
        <w:rPr>
          <w:sz w:val="24"/>
          <w:szCs w:val="24"/>
        </w:rPr>
        <w:t>Σε περίπτωση εγκατάστασής του στην αλλοδαπή, τα δικαιολογητικά των παραπάνω εδαφίων εκδίδονται με βάση την ισχύουσα νομοθεσία της χώρας που είναι εγκατεστημένοι, από την οποία και εκδίδεται το σχετικό πιστοποιητικό.</w:t>
      </w:r>
    </w:p>
    <w:p w:rsidR="002A5B54" w:rsidRPr="00631E21" w:rsidRDefault="002A5B54" w:rsidP="00C15E36">
      <w:pPr>
        <w:spacing w:line="360" w:lineRule="auto"/>
        <w:ind w:right="284"/>
        <w:jc w:val="both"/>
        <w:rPr>
          <w:sz w:val="24"/>
          <w:szCs w:val="24"/>
        </w:rPr>
      </w:pPr>
      <w:r w:rsidRPr="00631E21">
        <w:rPr>
          <w:sz w:val="24"/>
          <w:szCs w:val="24"/>
        </w:rPr>
        <w:t>Τα δικαιολογητικά προσκομίζονται σε σφραγισμένο φάκελο, ο οποίος παραδίδεται εμπρόθεσμα στην Επιτροπή διαγωνισμού.</w:t>
      </w:r>
    </w:p>
    <w:p w:rsidR="00F757D6" w:rsidRPr="00631E21" w:rsidRDefault="00F757D6" w:rsidP="00F757D6">
      <w:pPr>
        <w:spacing w:line="360" w:lineRule="auto"/>
        <w:ind w:right="284"/>
        <w:jc w:val="both"/>
        <w:rPr>
          <w:sz w:val="24"/>
          <w:szCs w:val="24"/>
        </w:rPr>
      </w:pPr>
      <w:r w:rsidRPr="00631E21">
        <w:rPr>
          <w:sz w:val="24"/>
          <w:szCs w:val="24"/>
        </w:rPr>
        <w:t>Τα έγγραφα του παρόντος υποβάλλονται, σύμφωνα με τις διατάξεις του ν. 4250/2014 (Α΄ 94). Ειδικά τα αποδεικτικά τα οποία αποτελούν ιδιωτικά έγγραφα, μπορεί να γίνονται αποδεκτά και σε απλή φωτοτυπία, εφόσον συνυποβάλλεται υπεύθυνη δήλωση στην οποία βεβαιώνεται η ακρίβειά τους.</w:t>
      </w:r>
    </w:p>
    <w:p w:rsidR="001559B6" w:rsidRPr="00631E21" w:rsidRDefault="001559B6" w:rsidP="00C15E36">
      <w:pPr>
        <w:spacing w:line="360" w:lineRule="auto"/>
        <w:ind w:right="284"/>
        <w:jc w:val="both"/>
        <w:rPr>
          <w:sz w:val="24"/>
          <w:szCs w:val="24"/>
        </w:rPr>
      </w:pPr>
      <w:r w:rsidRPr="00631E21">
        <w:rPr>
          <w:sz w:val="24"/>
          <w:szCs w:val="24"/>
        </w:rPr>
        <w:t xml:space="preserve">Αν δεν προσκομισθούν τα παραπάνω δικαιολογητικά ή υπάρχουν ελλείψεις σε αυτά που </w:t>
      </w:r>
      <w:proofErr w:type="spellStart"/>
      <w:r w:rsidRPr="00631E21">
        <w:rPr>
          <w:sz w:val="24"/>
          <w:szCs w:val="24"/>
        </w:rPr>
        <w:t>υπoβλήθηκαν</w:t>
      </w:r>
      <w:proofErr w:type="spellEnd"/>
      <w:r w:rsidRPr="00631E21">
        <w:rPr>
          <w:sz w:val="24"/>
          <w:szCs w:val="24"/>
        </w:rPr>
        <w:t xml:space="preserve"> και ο προσωρινός ανάδοχος υποβάλλει εντός δέκα (10) ημερών αίτημα προς την επιτροπή του διαγωνισμού για την παράταση της προθεσμίας υποβολής, το οποίο συνοδεύεται με αποδεικτικά έγγραφα από τα οποία να αποδεικνύεται ότι έχει αιτηθεί τη χορήγηση των δικαιολογητικών, η αναθέτουσα αρχή παρατείνει την προθεσμία υποβολής των δικαιολογητικών για όσο χρόνο απαιτηθεί για τη χορήγηση των δικαιολογητικών από τις αρμόδιες αρχές. Το παρόν εφαρμόζεται αναλόγως και στις περιπτώσεις που η αναθέτουσα αρχή ζητήσει την προσκόμιση των δικαιολογητικών κατά τη διαδικασία αξιολόγησης των προσφορών και πριν το στάδιο κατακύρωσης, κατ’ εφαρμογή της διάταξης του άρθρου 79 παράγραφος 5 εδάφιο </w:t>
      </w:r>
      <w:proofErr w:type="spellStart"/>
      <w:r w:rsidRPr="00631E21">
        <w:rPr>
          <w:sz w:val="24"/>
          <w:szCs w:val="24"/>
        </w:rPr>
        <w:t>α΄</w:t>
      </w:r>
      <w:proofErr w:type="spellEnd"/>
      <w:r w:rsidRPr="00631E21">
        <w:rPr>
          <w:sz w:val="24"/>
          <w:szCs w:val="24"/>
        </w:rPr>
        <w:t xml:space="preserve"> του ν. 4412/2016, τηρουμένων των αρχών της ίσης μεταχείρισης και της διαφάνειας</w:t>
      </w:r>
    </w:p>
    <w:p w:rsidR="002A5B54" w:rsidRPr="006C0431" w:rsidRDefault="002A5B54" w:rsidP="00C15E36">
      <w:pPr>
        <w:spacing w:line="360" w:lineRule="auto"/>
        <w:ind w:right="284"/>
        <w:jc w:val="both"/>
        <w:rPr>
          <w:sz w:val="24"/>
          <w:szCs w:val="24"/>
        </w:rPr>
      </w:pPr>
      <w:r w:rsidRPr="00631E21">
        <w:rPr>
          <w:sz w:val="24"/>
          <w:szCs w:val="24"/>
        </w:rPr>
        <w:t xml:space="preserve">Αν δεν προσκομισθούν τα παραπάνω δικαιολογητικά ή υπάρχουν ελλείψεις σε αυτά που υποβλήθηκαν ή κατά τον έλεγχο των παραπάνω δικαιολογητικών διαπιστωθεί ότι τα στοιχεία που δηλώθηκαν είναι ψευδή ή ανακριβή ή δεν προσκομίσθηκαν νομίμως και εμπροθέσμως, δεν αποδεικνύεται η μη συνδρομή των λόγων αποκλεισμού ή η πλήρωση μιας ή περισσότερων από τις απαιτήσεις των κριτηρίων ποιοτικής επιλογής, </w:t>
      </w:r>
      <w:r w:rsidR="000D3E04" w:rsidRPr="00631E21">
        <w:rPr>
          <w:sz w:val="24"/>
          <w:szCs w:val="24"/>
        </w:rPr>
        <w:t xml:space="preserve">απορρίπτεται η προσφορά του  προσωρινού  αναδόχου  </w:t>
      </w:r>
      <w:r w:rsidRPr="00631E21">
        <w:rPr>
          <w:sz w:val="24"/>
          <w:szCs w:val="24"/>
        </w:rPr>
        <w:t xml:space="preserve"> και η κατακύρωση γίνεται</w:t>
      </w:r>
      <w:r w:rsidRPr="006C0431">
        <w:rPr>
          <w:sz w:val="24"/>
          <w:szCs w:val="24"/>
        </w:rPr>
        <w:t xml:space="preserve"> στον προσφέροντα που υπέβαλε την αμέσως επόμενη πλέον συμφέρουσα από οικονομική άποψη προσφορά βάσει τιμής, χωρίς να λαμβάνεται υπόψη η προσφορά του προσφέροντος που απορρίφθηκε. Αν κανένας από τους προσφέροντες δεν υπέβαλε αληθή ή ακριβή δήλωση η διαδικασία ανάθεσης ματαιώνεται.</w:t>
      </w:r>
    </w:p>
    <w:p w:rsidR="002A5B54" w:rsidRPr="006C0431" w:rsidRDefault="002A5B54" w:rsidP="00C15E36">
      <w:pPr>
        <w:spacing w:line="360" w:lineRule="auto"/>
        <w:ind w:right="284"/>
        <w:jc w:val="both"/>
        <w:rPr>
          <w:sz w:val="24"/>
          <w:szCs w:val="24"/>
        </w:rPr>
      </w:pPr>
      <w:r w:rsidRPr="006C0431">
        <w:rPr>
          <w:sz w:val="24"/>
          <w:szCs w:val="24"/>
        </w:rPr>
        <w:t xml:space="preserve">Η διαδικασία ελέγχου των παραπάνω δικαιολογητικών ολοκληρώνεται με τη σύνταξη πρακτικού από την Επιτροπή και τη διαβίβαση του φακέλου στο Διοικητικό </w:t>
      </w:r>
      <w:r w:rsidRPr="006C0431">
        <w:rPr>
          <w:sz w:val="24"/>
          <w:szCs w:val="24"/>
        </w:rPr>
        <w:lastRenderedPageBreak/>
        <w:t xml:space="preserve">Συμβούλιο για τη λήψη απόφασης </w:t>
      </w:r>
      <w:r w:rsidR="002E464F">
        <w:rPr>
          <w:sz w:val="24"/>
          <w:szCs w:val="24"/>
        </w:rPr>
        <w:t xml:space="preserve">είτε κατακύρωσης της σύμβασης, </w:t>
      </w:r>
      <w:r w:rsidRPr="006C0431">
        <w:rPr>
          <w:sz w:val="24"/>
          <w:szCs w:val="24"/>
        </w:rPr>
        <w:t>είτε για τη ματαίωση της διαδικασίας Όσοι υπέβαλαν παραδεκτές προσφορές λαμβάνουν γνώση των παραπάνω δικαιολογητικών που κατατέθηκαν.</w:t>
      </w:r>
    </w:p>
    <w:p w:rsidR="002A5B54" w:rsidRPr="006C0431" w:rsidRDefault="002A5B54" w:rsidP="00C15E36">
      <w:pPr>
        <w:spacing w:line="360" w:lineRule="auto"/>
        <w:ind w:right="284"/>
        <w:jc w:val="both"/>
        <w:rPr>
          <w:sz w:val="24"/>
          <w:szCs w:val="24"/>
        </w:rPr>
      </w:pPr>
      <w:r w:rsidRPr="006C0431">
        <w:rPr>
          <w:sz w:val="24"/>
          <w:szCs w:val="24"/>
        </w:rPr>
        <w:t>Προσφορές που παρουσιάζουν, κατά την</w:t>
      </w:r>
      <w:r w:rsidR="00C85125">
        <w:rPr>
          <w:sz w:val="24"/>
          <w:szCs w:val="24"/>
        </w:rPr>
        <w:t xml:space="preserve"> κρίση της Επιτροπής διαγωνισμού </w:t>
      </w:r>
      <w:r w:rsidRPr="006C0431">
        <w:rPr>
          <w:sz w:val="24"/>
          <w:szCs w:val="24"/>
        </w:rPr>
        <w:t>, ουσιώδεις αποκλίσεις από τους όρους της διακήρυξης και τις τεχνικές προδιαγραφές απορρίπτονται ως απαράδεκτες.</w:t>
      </w:r>
    </w:p>
    <w:p w:rsidR="002A5B54" w:rsidRPr="006C0431" w:rsidRDefault="002A5B54" w:rsidP="00C15E36">
      <w:pPr>
        <w:spacing w:line="360" w:lineRule="auto"/>
        <w:ind w:right="284"/>
        <w:jc w:val="both"/>
        <w:rPr>
          <w:sz w:val="24"/>
          <w:szCs w:val="24"/>
        </w:rPr>
      </w:pPr>
      <w:r w:rsidRPr="006C0431">
        <w:rPr>
          <w:sz w:val="24"/>
          <w:szCs w:val="24"/>
        </w:rPr>
        <w:t>Σε κάθε περίπτωση για την κατακύρωση αποφασίζει το Διοικητικό Συμβούλιο της ΔΕΥΑ Πάτρας και η σχετική απόφαση υποβάλλεται στο Συντονιστή Αποκεντρωμένης Διοίκησης για έλεγχο νομιμότητας. Η απόφαση για την κατακύρωση του διαγωνισμού μπορεί να ληφθεί και μετά την πάροδο ισχύος των προσφορών και η σύμβαση να καταρτιστεί έγκυρα, εάν συμφωνεί και ο μειοδότης.</w:t>
      </w:r>
    </w:p>
    <w:p w:rsidR="002A5B54" w:rsidRPr="00E57D00" w:rsidRDefault="002A5B54" w:rsidP="00492A40">
      <w:pPr>
        <w:spacing w:line="360" w:lineRule="auto"/>
        <w:ind w:right="284"/>
        <w:rPr>
          <w:b/>
          <w:sz w:val="24"/>
          <w:szCs w:val="24"/>
        </w:rPr>
      </w:pPr>
    </w:p>
    <w:p w:rsidR="002A5B54" w:rsidRPr="00326708" w:rsidRDefault="002A5B54" w:rsidP="00326708">
      <w:pPr>
        <w:spacing w:line="360" w:lineRule="auto"/>
        <w:ind w:right="284"/>
        <w:jc w:val="center"/>
        <w:rPr>
          <w:b/>
          <w:sz w:val="24"/>
          <w:szCs w:val="24"/>
        </w:rPr>
      </w:pPr>
      <w:r w:rsidRPr="00326708">
        <w:rPr>
          <w:b/>
          <w:sz w:val="24"/>
          <w:szCs w:val="24"/>
        </w:rPr>
        <w:t>ΑΡΘΡΟ 16</w:t>
      </w:r>
    </w:p>
    <w:p w:rsidR="002A5B54" w:rsidRPr="00326708" w:rsidRDefault="002A5B54" w:rsidP="00326708">
      <w:pPr>
        <w:spacing w:line="360" w:lineRule="auto"/>
        <w:ind w:right="284"/>
        <w:jc w:val="center"/>
        <w:rPr>
          <w:b/>
          <w:sz w:val="24"/>
          <w:szCs w:val="24"/>
        </w:rPr>
      </w:pPr>
      <w:r w:rsidRPr="00326708">
        <w:rPr>
          <w:b/>
          <w:sz w:val="24"/>
          <w:szCs w:val="24"/>
        </w:rPr>
        <w:t>Κρίση αποτελέσματος διαγωνισμού</w:t>
      </w:r>
    </w:p>
    <w:p w:rsidR="002A5B54" w:rsidRPr="006C0431" w:rsidRDefault="002A5B54" w:rsidP="00326708">
      <w:pPr>
        <w:spacing w:line="360" w:lineRule="auto"/>
        <w:ind w:right="284"/>
        <w:jc w:val="both"/>
        <w:rPr>
          <w:sz w:val="24"/>
          <w:szCs w:val="24"/>
        </w:rPr>
      </w:pPr>
    </w:p>
    <w:p w:rsidR="00740065" w:rsidRPr="0064735E" w:rsidRDefault="002A5B54" w:rsidP="008241D8">
      <w:pPr>
        <w:pStyle w:val="a7"/>
        <w:numPr>
          <w:ilvl w:val="0"/>
          <w:numId w:val="14"/>
        </w:numPr>
        <w:spacing w:line="360" w:lineRule="auto"/>
        <w:ind w:left="284" w:right="284" w:hanging="284"/>
        <w:jc w:val="both"/>
        <w:rPr>
          <w:sz w:val="24"/>
          <w:szCs w:val="24"/>
        </w:rPr>
      </w:pPr>
      <w:r w:rsidRPr="0064735E">
        <w:rPr>
          <w:sz w:val="24"/>
          <w:szCs w:val="24"/>
        </w:rPr>
        <w:t xml:space="preserve">Η Επιτροπή </w:t>
      </w:r>
      <w:r w:rsidR="009D1F93" w:rsidRPr="0064735E">
        <w:rPr>
          <w:sz w:val="24"/>
          <w:szCs w:val="24"/>
        </w:rPr>
        <w:t xml:space="preserve">διαγωνισμού </w:t>
      </w:r>
      <w:r w:rsidRPr="0064735E">
        <w:rPr>
          <w:sz w:val="24"/>
          <w:szCs w:val="24"/>
        </w:rPr>
        <w:t xml:space="preserve"> με γνωμοδότησή της προς το Διοικητικό Συμβούλιο που αποφασίζει σχετικά, μπορεί να προτείνει</w:t>
      </w:r>
      <w:r w:rsidR="00740065" w:rsidRPr="0064735E">
        <w:rPr>
          <w:sz w:val="24"/>
          <w:szCs w:val="24"/>
        </w:rPr>
        <w:t xml:space="preserve"> τ</w:t>
      </w:r>
      <w:r w:rsidRPr="0064735E">
        <w:rPr>
          <w:sz w:val="24"/>
          <w:szCs w:val="24"/>
        </w:rPr>
        <w:t>ην κατακύρωση της σύμβασης για ολόκληρη την ποσότητα ή μέρος αυτή</w:t>
      </w:r>
      <w:r w:rsidR="00740065" w:rsidRPr="0064735E">
        <w:rPr>
          <w:sz w:val="24"/>
          <w:szCs w:val="24"/>
        </w:rPr>
        <w:t xml:space="preserve"> ως εξής: </w:t>
      </w:r>
    </w:p>
    <w:p w:rsidR="00740065" w:rsidRPr="00740065" w:rsidRDefault="00740065" w:rsidP="008241D8">
      <w:pPr>
        <w:pStyle w:val="a7"/>
        <w:numPr>
          <w:ilvl w:val="0"/>
          <w:numId w:val="15"/>
        </w:numPr>
        <w:spacing w:line="360" w:lineRule="auto"/>
        <w:ind w:left="567" w:right="284" w:hanging="283"/>
        <w:jc w:val="both"/>
        <w:rPr>
          <w:sz w:val="24"/>
          <w:szCs w:val="24"/>
        </w:rPr>
      </w:pPr>
      <w:r w:rsidRPr="00740065">
        <w:rPr>
          <w:sz w:val="24"/>
          <w:szCs w:val="24"/>
        </w:rPr>
        <w:t xml:space="preserve">Ποσοστό </w:t>
      </w:r>
      <w:r w:rsidR="002A5B54" w:rsidRPr="00740065">
        <w:rPr>
          <w:sz w:val="24"/>
          <w:szCs w:val="24"/>
        </w:rPr>
        <w:t>μέχρι και 50%</w:t>
      </w:r>
      <w:r w:rsidRPr="00740065">
        <w:rPr>
          <w:sz w:val="24"/>
          <w:szCs w:val="24"/>
        </w:rPr>
        <w:t xml:space="preserve"> στην περίπτωση μικρότερης ποσότητας </w:t>
      </w:r>
    </w:p>
    <w:p w:rsidR="00740065" w:rsidRPr="00740065" w:rsidRDefault="0064735E" w:rsidP="008241D8">
      <w:pPr>
        <w:pStyle w:val="a7"/>
        <w:numPr>
          <w:ilvl w:val="0"/>
          <w:numId w:val="15"/>
        </w:numPr>
        <w:spacing w:line="360" w:lineRule="auto"/>
        <w:ind w:left="567" w:right="284" w:hanging="283"/>
        <w:jc w:val="both"/>
        <w:rPr>
          <w:sz w:val="24"/>
          <w:szCs w:val="24"/>
        </w:rPr>
      </w:pPr>
      <w:r>
        <w:rPr>
          <w:sz w:val="24"/>
          <w:szCs w:val="24"/>
        </w:rPr>
        <w:t xml:space="preserve">Ποσοστό μέχρι και 30% </w:t>
      </w:r>
      <w:r w:rsidR="00740065" w:rsidRPr="00740065">
        <w:rPr>
          <w:sz w:val="24"/>
          <w:szCs w:val="24"/>
        </w:rPr>
        <w:t xml:space="preserve">στην περίπτωση της μεγαλύτερης ποσότητας με την προϋπόθεση ότι δεν θα υπερβαίνει συνολικά το ποσό της προϋπολογιζόμενης δαπάνης άνευ Φ.Π.Α.  </w:t>
      </w:r>
    </w:p>
    <w:p w:rsidR="002A5B54" w:rsidRPr="0064735E" w:rsidRDefault="002A5B54" w:rsidP="008241D8">
      <w:pPr>
        <w:pStyle w:val="a7"/>
        <w:numPr>
          <w:ilvl w:val="0"/>
          <w:numId w:val="14"/>
        </w:numPr>
        <w:spacing w:line="360" w:lineRule="auto"/>
        <w:ind w:left="284" w:right="284" w:hanging="284"/>
        <w:jc w:val="both"/>
        <w:rPr>
          <w:sz w:val="24"/>
          <w:szCs w:val="24"/>
        </w:rPr>
      </w:pPr>
      <w:r w:rsidRPr="0064735E">
        <w:rPr>
          <w:sz w:val="24"/>
          <w:szCs w:val="24"/>
        </w:rPr>
        <w:t>Τη ματαίωση του αποτελέσματος και επανάληψη με τροποποίηση ή μη των όρων και των τεχνικών προδιαγραφών.</w:t>
      </w:r>
    </w:p>
    <w:p w:rsidR="002A5B54" w:rsidRPr="0064735E" w:rsidRDefault="002A5B54" w:rsidP="008241D8">
      <w:pPr>
        <w:pStyle w:val="a7"/>
        <w:numPr>
          <w:ilvl w:val="0"/>
          <w:numId w:val="14"/>
        </w:numPr>
        <w:spacing w:line="360" w:lineRule="auto"/>
        <w:ind w:left="284" w:right="284" w:hanging="284"/>
        <w:jc w:val="both"/>
        <w:rPr>
          <w:sz w:val="24"/>
          <w:szCs w:val="24"/>
        </w:rPr>
      </w:pPr>
      <w:r w:rsidRPr="0064735E">
        <w:rPr>
          <w:sz w:val="24"/>
          <w:szCs w:val="24"/>
        </w:rPr>
        <w:t>Τη διενέργεια κλήρωσης μεταξύ ισότιμων προσφορών.</w:t>
      </w:r>
    </w:p>
    <w:p w:rsidR="002A5B54" w:rsidRPr="006C0431" w:rsidRDefault="002A5B54" w:rsidP="00326708">
      <w:pPr>
        <w:spacing w:line="360" w:lineRule="auto"/>
        <w:ind w:right="284"/>
        <w:jc w:val="both"/>
        <w:rPr>
          <w:sz w:val="24"/>
          <w:szCs w:val="24"/>
        </w:rPr>
      </w:pPr>
    </w:p>
    <w:p w:rsidR="002A5B54" w:rsidRPr="00326708" w:rsidRDefault="002A5B54" w:rsidP="00326708">
      <w:pPr>
        <w:spacing w:line="360" w:lineRule="auto"/>
        <w:ind w:right="284"/>
        <w:jc w:val="center"/>
        <w:rPr>
          <w:b/>
          <w:sz w:val="24"/>
          <w:szCs w:val="24"/>
        </w:rPr>
      </w:pPr>
      <w:r w:rsidRPr="00326708">
        <w:rPr>
          <w:b/>
          <w:sz w:val="24"/>
          <w:szCs w:val="24"/>
        </w:rPr>
        <w:t>ΑΡΘΡΟ 17</w:t>
      </w:r>
    </w:p>
    <w:p w:rsidR="002A5B54" w:rsidRPr="006C0431" w:rsidRDefault="002A5B54" w:rsidP="00326708">
      <w:pPr>
        <w:spacing w:line="360" w:lineRule="auto"/>
        <w:ind w:right="284"/>
        <w:jc w:val="center"/>
        <w:rPr>
          <w:sz w:val="24"/>
          <w:szCs w:val="24"/>
        </w:rPr>
      </w:pPr>
      <w:r w:rsidRPr="00326708">
        <w:rPr>
          <w:b/>
          <w:sz w:val="24"/>
          <w:szCs w:val="24"/>
        </w:rPr>
        <w:t>Ανακοίνωση κατακύρωσης και υπογραφή σύμβασης</w:t>
      </w:r>
    </w:p>
    <w:p w:rsidR="002A5B54" w:rsidRPr="00631E21" w:rsidRDefault="002A5B54" w:rsidP="008241D8">
      <w:pPr>
        <w:pStyle w:val="a7"/>
        <w:numPr>
          <w:ilvl w:val="0"/>
          <w:numId w:val="16"/>
        </w:numPr>
        <w:spacing w:line="360" w:lineRule="auto"/>
        <w:ind w:left="284" w:right="284" w:hanging="284"/>
        <w:jc w:val="both"/>
        <w:rPr>
          <w:sz w:val="24"/>
          <w:szCs w:val="24"/>
        </w:rPr>
      </w:pPr>
      <w:r w:rsidRPr="00FC2319">
        <w:rPr>
          <w:sz w:val="24"/>
          <w:szCs w:val="24"/>
        </w:rPr>
        <w:t xml:space="preserve">Η απόφαση κατακύρωσης δεν </w:t>
      </w:r>
      <w:r w:rsidRPr="00631E21">
        <w:rPr>
          <w:sz w:val="24"/>
          <w:szCs w:val="24"/>
        </w:rPr>
        <w:t>παράγει τα έννομα αποτελέσματά της, εφόσον η ΔΕΥΑ Πάτρας δεν την κοινοποιήσει σε όλους τους προσφέροντες</w:t>
      </w:r>
      <w:r w:rsidR="0040693A" w:rsidRPr="00631E21">
        <w:rPr>
          <w:sz w:val="24"/>
          <w:szCs w:val="24"/>
        </w:rPr>
        <w:t xml:space="preserve"> που δεν έχουν αποκλειστεί οριστικά </w:t>
      </w:r>
      <w:r w:rsidRPr="00631E21">
        <w:rPr>
          <w:sz w:val="24"/>
          <w:szCs w:val="24"/>
        </w:rPr>
        <w:t xml:space="preserve">. </w:t>
      </w:r>
    </w:p>
    <w:p w:rsidR="002A5B54" w:rsidRPr="00FC2319" w:rsidRDefault="002A5B54" w:rsidP="008241D8">
      <w:pPr>
        <w:pStyle w:val="a7"/>
        <w:numPr>
          <w:ilvl w:val="0"/>
          <w:numId w:val="16"/>
        </w:numPr>
        <w:spacing w:line="360" w:lineRule="auto"/>
        <w:ind w:left="284" w:right="284" w:hanging="284"/>
        <w:jc w:val="both"/>
        <w:rPr>
          <w:sz w:val="24"/>
          <w:szCs w:val="24"/>
        </w:rPr>
      </w:pPr>
      <w:r w:rsidRPr="00631E21">
        <w:rPr>
          <w:sz w:val="24"/>
          <w:szCs w:val="24"/>
        </w:rPr>
        <w:t>Η ΔΕΥΑ Πάτρας προσκαλεί τον ανάδοχο να</w:t>
      </w:r>
      <w:r w:rsidRPr="00FC2319">
        <w:rPr>
          <w:sz w:val="24"/>
          <w:szCs w:val="24"/>
        </w:rPr>
        <w:t xml:space="preserve"> προσέλθει για την υπογραφή του συμφωνητικού, εντός δέκα (10) ημερών από την κοινοποίηση σχετικής έγγραφης ειδικής πρόσκλησης.</w:t>
      </w:r>
    </w:p>
    <w:p w:rsidR="002A5B54" w:rsidRPr="00FC2319" w:rsidRDefault="002A5B54" w:rsidP="008241D8">
      <w:pPr>
        <w:pStyle w:val="a7"/>
        <w:numPr>
          <w:ilvl w:val="0"/>
          <w:numId w:val="16"/>
        </w:numPr>
        <w:spacing w:line="360" w:lineRule="auto"/>
        <w:ind w:left="284" w:right="284" w:hanging="284"/>
        <w:jc w:val="both"/>
        <w:rPr>
          <w:sz w:val="24"/>
          <w:szCs w:val="24"/>
        </w:rPr>
      </w:pPr>
      <w:r w:rsidRPr="00FC2319">
        <w:rPr>
          <w:sz w:val="24"/>
          <w:szCs w:val="24"/>
        </w:rPr>
        <w:lastRenderedPageBreak/>
        <w:t>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πρόκληση, κηρύσσεται έκπτωτος και η κατακύρωση γίνεται στον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w:t>
      </w:r>
    </w:p>
    <w:p w:rsidR="002A5B54" w:rsidRPr="006C0431" w:rsidRDefault="002A5B54" w:rsidP="00326708">
      <w:pPr>
        <w:spacing w:line="360" w:lineRule="auto"/>
        <w:ind w:right="284"/>
        <w:jc w:val="both"/>
        <w:rPr>
          <w:sz w:val="24"/>
          <w:szCs w:val="24"/>
        </w:rPr>
      </w:pPr>
    </w:p>
    <w:p w:rsidR="002A5B54" w:rsidRPr="00326708" w:rsidRDefault="002A5B54" w:rsidP="00326708">
      <w:pPr>
        <w:spacing w:line="360" w:lineRule="auto"/>
        <w:ind w:right="284"/>
        <w:jc w:val="center"/>
        <w:rPr>
          <w:b/>
          <w:sz w:val="24"/>
          <w:szCs w:val="24"/>
        </w:rPr>
      </w:pPr>
      <w:r w:rsidRPr="00326708">
        <w:rPr>
          <w:b/>
          <w:sz w:val="24"/>
          <w:szCs w:val="24"/>
        </w:rPr>
        <w:t>ΑΡΘΡΟ 18</w:t>
      </w:r>
    </w:p>
    <w:p w:rsidR="002A5B54" w:rsidRPr="00326708" w:rsidRDefault="002A5B54" w:rsidP="00326708">
      <w:pPr>
        <w:spacing w:line="360" w:lineRule="auto"/>
        <w:ind w:right="284"/>
        <w:jc w:val="center"/>
        <w:rPr>
          <w:b/>
          <w:sz w:val="24"/>
          <w:szCs w:val="24"/>
        </w:rPr>
      </w:pPr>
      <w:r w:rsidRPr="00326708">
        <w:rPr>
          <w:b/>
          <w:sz w:val="24"/>
          <w:szCs w:val="24"/>
        </w:rPr>
        <w:t>Παραλαβή του αντικειμένου της σύμβασης</w:t>
      </w:r>
    </w:p>
    <w:p w:rsidR="002A5B54" w:rsidRPr="006C0431" w:rsidRDefault="002A5B54" w:rsidP="00326708">
      <w:pPr>
        <w:spacing w:line="360" w:lineRule="auto"/>
        <w:ind w:right="284"/>
        <w:jc w:val="both"/>
        <w:rPr>
          <w:sz w:val="24"/>
          <w:szCs w:val="24"/>
        </w:rPr>
      </w:pPr>
    </w:p>
    <w:p w:rsidR="002A5B54" w:rsidRPr="00FC2319" w:rsidRDefault="002A5B54" w:rsidP="008241D8">
      <w:pPr>
        <w:pStyle w:val="a7"/>
        <w:numPr>
          <w:ilvl w:val="0"/>
          <w:numId w:val="17"/>
        </w:numPr>
        <w:spacing w:line="360" w:lineRule="auto"/>
        <w:ind w:left="284" w:right="284" w:hanging="284"/>
        <w:jc w:val="both"/>
        <w:rPr>
          <w:sz w:val="24"/>
          <w:szCs w:val="24"/>
        </w:rPr>
      </w:pPr>
      <w:r w:rsidRPr="00FC2319">
        <w:rPr>
          <w:sz w:val="24"/>
          <w:szCs w:val="24"/>
        </w:rPr>
        <w:t xml:space="preserve">Ο χρόνος παράδοσης </w:t>
      </w:r>
      <w:r w:rsidR="001D58EF" w:rsidRPr="0081065E">
        <w:rPr>
          <w:sz w:val="24"/>
          <w:szCs w:val="24"/>
        </w:rPr>
        <w:t>των υπηρεσιών</w:t>
      </w:r>
      <w:r w:rsidR="0081065E">
        <w:rPr>
          <w:color w:val="FF0000"/>
          <w:sz w:val="24"/>
          <w:szCs w:val="24"/>
        </w:rPr>
        <w:t xml:space="preserve"> </w:t>
      </w:r>
      <w:r w:rsidRPr="004A2039">
        <w:rPr>
          <w:sz w:val="24"/>
          <w:szCs w:val="24"/>
        </w:rPr>
        <w:t xml:space="preserve">ορίζεται σε </w:t>
      </w:r>
      <w:r w:rsidR="00AA51EC">
        <w:rPr>
          <w:sz w:val="24"/>
          <w:szCs w:val="24"/>
        </w:rPr>
        <w:t>δεκαοκτώ (18)</w:t>
      </w:r>
      <w:r w:rsidR="004A2039">
        <w:rPr>
          <w:sz w:val="24"/>
          <w:szCs w:val="24"/>
        </w:rPr>
        <w:t xml:space="preserve"> μήνες</w:t>
      </w:r>
      <w:r w:rsidR="0081065E">
        <w:rPr>
          <w:sz w:val="24"/>
          <w:szCs w:val="24"/>
        </w:rPr>
        <w:t xml:space="preserve"> </w:t>
      </w:r>
      <w:r w:rsidRPr="006549FA">
        <w:rPr>
          <w:sz w:val="24"/>
          <w:szCs w:val="24"/>
        </w:rPr>
        <w:t>από την ημερομηνία ανάρτησης της σύμβασης στο ΚΗΜΔΗΣ  ή και περισσότερο εφόσον γίνει χρήση της δυνατότητας αύξησης των</w:t>
      </w:r>
      <w:r w:rsidRPr="00FC2319">
        <w:rPr>
          <w:sz w:val="24"/>
          <w:szCs w:val="24"/>
        </w:rPr>
        <w:t xml:space="preserve"> ποσοτήτων της μελέτης ή και παραταθεί ως ανωτέρω.</w:t>
      </w:r>
    </w:p>
    <w:p w:rsidR="002A5B54" w:rsidRPr="00FC2319" w:rsidRDefault="002A5B54" w:rsidP="008241D8">
      <w:pPr>
        <w:pStyle w:val="a7"/>
        <w:numPr>
          <w:ilvl w:val="0"/>
          <w:numId w:val="17"/>
        </w:numPr>
        <w:spacing w:line="360" w:lineRule="auto"/>
        <w:ind w:left="284" w:right="284" w:hanging="284"/>
        <w:jc w:val="both"/>
        <w:rPr>
          <w:sz w:val="24"/>
          <w:szCs w:val="24"/>
        </w:rPr>
      </w:pPr>
      <w:r w:rsidRPr="00FC2319">
        <w:rPr>
          <w:sz w:val="24"/>
          <w:szCs w:val="24"/>
        </w:rPr>
        <w:t>Ο ανάδοχος υποχ</w:t>
      </w:r>
      <w:r w:rsidR="001D58EF">
        <w:rPr>
          <w:sz w:val="24"/>
          <w:szCs w:val="24"/>
        </w:rPr>
        <w:t xml:space="preserve">ρεούται να παρέχει </w:t>
      </w:r>
      <w:r w:rsidR="001D58EF" w:rsidRPr="0081065E">
        <w:rPr>
          <w:sz w:val="24"/>
          <w:szCs w:val="24"/>
        </w:rPr>
        <w:t>τις υπηρεσίες</w:t>
      </w:r>
      <w:r w:rsidRPr="00FC2319">
        <w:rPr>
          <w:sz w:val="24"/>
          <w:szCs w:val="24"/>
        </w:rPr>
        <w:t xml:space="preserve"> μέσα στα χρονικά όρια και με τον τρόπο που ορίζει η σύμβαση.</w:t>
      </w:r>
    </w:p>
    <w:p w:rsidR="002A5B54" w:rsidRPr="00FC2319" w:rsidRDefault="002A5B54" w:rsidP="008241D8">
      <w:pPr>
        <w:pStyle w:val="a7"/>
        <w:numPr>
          <w:ilvl w:val="0"/>
          <w:numId w:val="17"/>
        </w:numPr>
        <w:spacing w:line="360" w:lineRule="auto"/>
        <w:ind w:left="284" w:right="284" w:hanging="284"/>
        <w:jc w:val="both"/>
        <w:rPr>
          <w:sz w:val="24"/>
          <w:szCs w:val="24"/>
        </w:rPr>
      </w:pPr>
      <w:r w:rsidRPr="00FC2319">
        <w:rPr>
          <w:sz w:val="24"/>
          <w:szCs w:val="24"/>
        </w:rPr>
        <w:t xml:space="preserve">H διαδικασία παραλαβής </w:t>
      </w:r>
      <w:r w:rsidR="001D58EF" w:rsidRPr="0081065E">
        <w:rPr>
          <w:sz w:val="24"/>
          <w:szCs w:val="24"/>
        </w:rPr>
        <w:t>των υπηρεσιών</w:t>
      </w:r>
      <w:r w:rsidRPr="00FC2319">
        <w:rPr>
          <w:sz w:val="24"/>
          <w:szCs w:val="24"/>
        </w:rPr>
        <w:t xml:space="preserve"> θα γίνει από επιτροπή παραλαβής, σύμφωνα με όσα καθορίζονται στις διατάξεις των άρθρων 216-221 του Ν.4412/2016.</w:t>
      </w:r>
    </w:p>
    <w:p w:rsidR="002A5B54" w:rsidRPr="00492A40" w:rsidRDefault="002A5B54" w:rsidP="008241D8">
      <w:pPr>
        <w:pStyle w:val="a7"/>
        <w:numPr>
          <w:ilvl w:val="0"/>
          <w:numId w:val="17"/>
        </w:numPr>
        <w:spacing w:line="360" w:lineRule="auto"/>
        <w:ind w:left="284" w:right="284" w:hanging="284"/>
        <w:jc w:val="both"/>
        <w:rPr>
          <w:sz w:val="24"/>
          <w:szCs w:val="24"/>
        </w:rPr>
      </w:pPr>
      <w:r w:rsidRPr="00FC2319">
        <w:rPr>
          <w:sz w:val="24"/>
          <w:szCs w:val="24"/>
        </w:rPr>
        <w:t>Κατά τη διαδικασία παραλαβής διενεργείται ο απαιτούμενος έλεγχος, σύμφωνα με τα οριζόμενα στη σύμβαση και στον Ν.4412/2016</w:t>
      </w:r>
    </w:p>
    <w:p w:rsidR="00492A40" w:rsidRDefault="00492A40" w:rsidP="007E34CB">
      <w:pPr>
        <w:pStyle w:val="a7"/>
        <w:spacing w:line="360" w:lineRule="auto"/>
        <w:ind w:left="284" w:right="284"/>
        <w:jc w:val="both"/>
        <w:rPr>
          <w:sz w:val="24"/>
          <w:szCs w:val="24"/>
        </w:rPr>
      </w:pPr>
    </w:p>
    <w:p w:rsidR="002A5B54" w:rsidRPr="00326708" w:rsidRDefault="002A5B54" w:rsidP="00326708">
      <w:pPr>
        <w:spacing w:line="360" w:lineRule="auto"/>
        <w:ind w:right="284"/>
        <w:jc w:val="center"/>
        <w:rPr>
          <w:b/>
          <w:sz w:val="24"/>
          <w:szCs w:val="24"/>
        </w:rPr>
      </w:pPr>
      <w:r w:rsidRPr="00326708">
        <w:rPr>
          <w:b/>
          <w:sz w:val="24"/>
          <w:szCs w:val="24"/>
        </w:rPr>
        <w:t>ΑΡΘΡΟ 19</w:t>
      </w:r>
    </w:p>
    <w:p w:rsidR="002A5B54" w:rsidRPr="00326708" w:rsidRDefault="002A5B54" w:rsidP="00326708">
      <w:pPr>
        <w:spacing w:line="360" w:lineRule="auto"/>
        <w:ind w:right="284"/>
        <w:jc w:val="center"/>
        <w:rPr>
          <w:b/>
          <w:sz w:val="24"/>
          <w:szCs w:val="24"/>
        </w:rPr>
      </w:pPr>
      <w:r w:rsidRPr="00326708">
        <w:rPr>
          <w:b/>
          <w:sz w:val="24"/>
          <w:szCs w:val="24"/>
        </w:rPr>
        <w:t>Ποινικές ρήτρες</w:t>
      </w:r>
    </w:p>
    <w:p w:rsidR="008D5CAC" w:rsidRPr="00631E21" w:rsidRDefault="002A5B54" w:rsidP="008D5CAC">
      <w:pPr>
        <w:spacing w:line="360" w:lineRule="auto"/>
        <w:ind w:right="284" w:firstLine="720"/>
        <w:jc w:val="both"/>
        <w:rPr>
          <w:sz w:val="24"/>
          <w:szCs w:val="24"/>
        </w:rPr>
      </w:pPr>
      <w:r w:rsidRPr="006C0431">
        <w:rPr>
          <w:sz w:val="24"/>
          <w:szCs w:val="24"/>
        </w:rPr>
        <w:t xml:space="preserve">Αν </w:t>
      </w:r>
      <w:r w:rsidRPr="0081065E">
        <w:rPr>
          <w:sz w:val="24"/>
          <w:szCs w:val="24"/>
        </w:rPr>
        <w:t xml:space="preserve">η </w:t>
      </w:r>
      <w:r w:rsidR="00C77F8E" w:rsidRPr="0081065E">
        <w:rPr>
          <w:sz w:val="24"/>
          <w:szCs w:val="24"/>
        </w:rPr>
        <w:t xml:space="preserve">υπό </w:t>
      </w:r>
      <w:r w:rsidRPr="0081065E">
        <w:rPr>
          <w:sz w:val="24"/>
          <w:szCs w:val="24"/>
        </w:rPr>
        <w:t>προμήθεια</w:t>
      </w:r>
      <w:r w:rsidR="00C77F8E" w:rsidRPr="0081065E">
        <w:rPr>
          <w:sz w:val="24"/>
          <w:szCs w:val="24"/>
        </w:rPr>
        <w:t xml:space="preserve"> υπηρεσία</w:t>
      </w:r>
      <w:r w:rsidRPr="0081065E">
        <w:rPr>
          <w:sz w:val="24"/>
          <w:szCs w:val="24"/>
        </w:rPr>
        <w:t xml:space="preserve"> πα</w:t>
      </w:r>
      <w:r w:rsidRPr="006C0431">
        <w:rPr>
          <w:sz w:val="24"/>
          <w:szCs w:val="24"/>
        </w:rPr>
        <w:t>ραληφθεί από υπαιτιότητα του αναδόχου μετά τη λήξη της διάρκειας της σύμβασης και μέχρι λήξης του χρόνου της παράτασης που τυχόν χορηγήθηκε, μπορεί να επιβάλλονται εις βάρος του ποινικές ρήτρες, με αιτιολογημένη απόφαση του</w:t>
      </w:r>
      <w:r w:rsidR="00492A40">
        <w:rPr>
          <w:sz w:val="24"/>
          <w:szCs w:val="24"/>
        </w:rPr>
        <w:t xml:space="preserve"> </w:t>
      </w:r>
      <w:r w:rsidR="00492A40" w:rsidRPr="00631E21">
        <w:rPr>
          <w:sz w:val="24"/>
          <w:szCs w:val="24"/>
        </w:rPr>
        <w:t>Διοικητικού Συμβουλίου</w:t>
      </w:r>
      <w:r w:rsidR="008D5CAC" w:rsidRPr="00631E21">
        <w:rPr>
          <w:sz w:val="24"/>
          <w:szCs w:val="24"/>
        </w:rPr>
        <w:t>.</w:t>
      </w:r>
      <w:r w:rsidR="008D5CAC" w:rsidRPr="00631E21">
        <w:t xml:space="preserve"> </w:t>
      </w:r>
      <w:r w:rsidR="008D5CAC" w:rsidRPr="00631E21">
        <w:rPr>
          <w:sz w:val="24"/>
          <w:szCs w:val="24"/>
        </w:rPr>
        <w:t>Ο ανάδοχος μπορεί κατά των αποφάσεων που επιβάλλουν σε βάρος του κυρώσεις κατ’ εφαρμογή των άρθρων 203, 206, 208, 207, 213, 218, 219 και 220 του ν. 4412/2016, καθώς και κατ’ εφαρμογή των συμβατικών όρων να ασκήσει προσφυγή για λόγους νομιμότητας και ουσίας ενώπιον της αναθέτουσας αρχής μέσα σε ανατρεπτική προθεσμία (30) ημερών από την ημερομηνία της κοινοποίησης ή της πλήρους γνώσης της σχετικής απόφασης.</w:t>
      </w:r>
    </w:p>
    <w:p w:rsidR="00FC2319" w:rsidRPr="00631E21" w:rsidRDefault="008D5CAC" w:rsidP="008D5CAC">
      <w:pPr>
        <w:spacing w:line="360" w:lineRule="auto"/>
        <w:ind w:right="284" w:firstLine="720"/>
        <w:jc w:val="both"/>
        <w:rPr>
          <w:sz w:val="24"/>
          <w:szCs w:val="24"/>
        </w:rPr>
      </w:pPr>
      <w:r w:rsidRPr="00631E21">
        <w:rPr>
          <w:sz w:val="24"/>
          <w:szCs w:val="24"/>
        </w:rPr>
        <w:lastRenderedPageBreak/>
        <w:t xml:space="preserve">Η εμπρόθεσμη άσκηση της προσφυγής αναστέλλει τις επιβαλλόμενες κυρώσεις. Επί της προσφυγής αποφασίζει το αρμοδίως αποφαινόμενο όργανο, ύστερα από γνωμοδότηση του προβλεπόμενου στις περιπτώσεις </w:t>
      </w:r>
      <w:proofErr w:type="spellStart"/>
      <w:r w:rsidRPr="00631E21">
        <w:rPr>
          <w:sz w:val="24"/>
          <w:szCs w:val="24"/>
        </w:rPr>
        <w:t>β΄</w:t>
      </w:r>
      <w:proofErr w:type="spellEnd"/>
      <w:r w:rsidRPr="00631E21">
        <w:rPr>
          <w:sz w:val="24"/>
          <w:szCs w:val="24"/>
        </w:rPr>
        <w:t xml:space="preserve"> και </w:t>
      </w:r>
      <w:proofErr w:type="spellStart"/>
      <w:r w:rsidRPr="00631E21">
        <w:rPr>
          <w:sz w:val="24"/>
          <w:szCs w:val="24"/>
        </w:rPr>
        <w:t>δ΄</w:t>
      </w:r>
      <w:proofErr w:type="spellEnd"/>
      <w:r w:rsidRPr="00631E21">
        <w:rPr>
          <w:sz w:val="24"/>
          <w:szCs w:val="24"/>
        </w:rPr>
        <w:t xml:space="preserve"> της παραγράφου 11 του άρθρου 221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rsidR="007E34CB" w:rsidRPr="00631E21" w:rsidRDefault="007E34CB" w:rsidP="00326708">
      <w:pPr>
        <w:spacing w:line="360" w:lineRule="auto"/>
        <w:ind w:right="284"/>
        <w:jc w:val="center"/>
        <w:rPr>
          <w:b/>
          <w:sz w:val="24"/>
          <w:szCs w:val="24"/>
        </w:rPr>
      </w:pPr>
    </w:p>
    <w:p w:rsidR="002A5B54" w:rsidRPr="00326708" w:rsidRDefault="002A5B54" w:rsidP="00326708">
      <w:pPr>
        <w:spacing w:line="360" w:lineRule="auto"/>
        <w:ind w:right="284"/>
        <w:jc w:val="center"/>
        <w:rPr>
          <w:b/>
          <w:sz w:val="24"/>
          <w:szCs w:val="24"/>
        </w:rPr>
      </w:pPr>
      <w:r w:rsidRPr="00326708">
        <w:rPr>
          <w:b/>
          <w:sz w:val="24"/>
          <w:szCs w:val="24"/>
        </w:rPr>
        <w:t>ΑΡΘΡΟ 20</w:t>
      </w:r>
    </w:p>
    <w:p w:rsidR="002A5B54" w:rsidRPr="00326708" w:rsidRDefault="002A5B54" w:rsidP="00326708">
      <w:pPr>
        <w:spacing w:line="360" w:lineRule="auto"/>
        <w:ind w:right="284"/>
        <w:jc w:val="center"/>
        <w:rPr>
          <w:b/>
          <w:sz w:val="24"/>
          <w:szCs w:val="24"/>
        </w:rPr>
      </w:pPr>
      <w:r w:rsidRPr="00326708">
        <w:rPr>
          <w:b/>
          <w:sz w:val="24"/>
          <w:szCs w:val="24"/>
        </w:rPr>
        <w:t>Τρόπος Πληρωμής</w:t>
      </w:r>
    </w:p>
    <w:p w:rsidR="002A5B54" w:rsidRPr="006C0431" w:rsidRDefault="002A5B54" w:rsidP="00326708">
      <w:pPr>
        <w:spacing w:line="360" w:lineRule="auto"/>
        <w:ind w:right="284"/>
        <w:jc w:val="both"/>
        <w:rPr>
          <w:sz w:val="24"/>
          <w:szCs w:val="24"/>
        </w:rPr>
      </w:pPr>
    </w:p>
    <w:p w:rsidR="002A5B54" w:rsidRPr="006C0431" w:rsidRDefault="002A5B54" w:rsidP="00326708">
      <w:pPr>
        <w:spacing w:line="360" w:lineRule="auto"/>
        <w:ind w:right="284"/>
        <w:jc w:val="both"/>
        <w:rPr>
          <w:sz w:val="24"/>
          <w:szCs w:val="24"/>
        </w:rPr>
      </w:pPr>
      <w:r w:rsidRPr="006C0431">
        <w:rPr>
          <w:sz w:val="24"/>
          <w:szCs w:val="24"/>
        </w:rPr>
        <w:t>Η πληρωμή τ</w:t>
      </w:r>
      <w:r w:rsidR="00FC2319">
        <w:rPr>
          <w:sz w:val="24"/>
          <w:szCs w:val="24"/>
        </w:rPr>
        <w:t>ης αξίας τ</w:t>
      </w:r>
      <w:r w:rsidR="00BB538F">
        <w:rPr>
          <w:sz w:val="24"/>
          <w:szCs w:val="24"/>
        </w:rPr>
        <w:t>ων</w:t>
      </w:r>
      <w:r w:rsidR="00FC2319">
        <w:rPr>
          <w:sz w:val="24"/>
          <w:szCs w:val="24"/>
        </w:rPr>
        <w:t xml:space="preserve"> </w:t>
      </w:r>
      <w:r w:rsidR="00A956DA" w:rsidRPr="00BB538F">
        <w:rPr>
          <w:sz w:val="24"/>
          <w:szCs w:val="24"/>
        </w:rPr>
        <w:t xml:space="preserve">υπό </w:t>
      </w:r>
      <w:r w:rsidR="00FC2319" w:rsidRPr="00BB538F">
        <w:rPr>
          <w:sz w:val="24"/>
          <w:szCs w:val="24"/>
        </w:rPr>
        <w:t>προμήθεια</w:t>
      </w:r>
      <w:r w:rsidR="00A956DA" w:rsidRPr="00BB538F">
        <w:rPr>
          <w:sz w:val="24"/>
          <w:szCs w:val="24"/>
        </w:rPr>
        <w:t xml:space="preserve"> υπηρεσ</w:t>
      </w:r>
      <w:r w:rsidR="00BB538F" w:rsidRPr="00BB538F">
        <w:rPr>
          <w:sz w:val="24"/>
          <w:szCs w:val="24"/>
        </w:rPr>
        <w:t>ιών</w:t>
      </w:r>
      <w:r w:rsidR="00FC2319">
        <w:rPr>
          <w:sz w:val="24"/>
          <w:szCs w:val="24"/>
        </w:rPr>
        <w:t xml:space="preserve"> θα γίνεται τμηματικά, για όλη τη διάρκεια της σύμβασης </w:t>
      </w:r>
      <w:r w:rsidR="006D1A6C">
        <w:rPr>
          <w:sz w:val="24"/>
          <w:szCs w:val="24"/>
        </w:rPr>
        <w:t>και</w:t>
      </w:r>
      <w:r w:rsidRPr="006C0431">
        <w:rPr>
          <w:sz w:val="24"/>
          <w:szCs w:val="24"/>
        </w:rPr>
        <w:t xml:space="preserve"> εντός δύο μηνών μετά την παραλαβή τους από την αρμόδια επιτροπή ,την έκδοση σχετικού τιμολογίου και την προσκόμιση των λοιπών δικαιολογητικών που ορίζει ο νόμος. </w:t>
      </w:r>
    </w:p>
    <w:p w:rsidR="002A5B54" w:rsidRPr="006C0431" w:rsidRDefault="002A5B54" w:rsidP="00326708">
      <w:pPr>
        <w:spacing w:line="360" w:lineRule="auto"/>
        <w:ind w:right="284"/>
        <w:jc w:val="both"/>
        <w:rPr>
          <w:sz w:val="24"/>
          <w:szCs w:val="24"/>
        </w:rPr>
      </w:pPr>
    </w:p>
    <w:p w:rsidR="002A5B54" w:rsidRPr="00326708" w:rsidRDefault="002A5B54" w:rsidP="00326708">
      <w:pPr>
        <w:spacing w:line="360" w:lineRule="auto"/>
        <w:ind w:right="284"/>
        <w:jc w:val="center"/>
        <w:rPr>
          <w:b/>
          <w:sz w:val="24"/>
          <w:szCs w:val="24"/>
        </w:rPr>
      </w:pPr>
      <w:r w:rsidRPr="00326708">
        <w:rPr>
          <w:b/>
          <w:sz w:val="24"/>
          <w:szCs w:val="24"/>
        </w:rPr>
        <w:t>ΑΡΘΡΟ  21</w:t>
      </w:r>
    </w:p>
    <w:p w:rsidR="002A5B54" w:rsidRPr="00326708" w:rsidRDefault="002A5B54" w:rsidP="00326708">
      <w:pPr>
        <w:spacing w:line="360" w:lineRule="auto"/>
        <w:ind w:right="284"/>
        <w:jc w:val="center"/>
        <w:rPr>
          <w:b/>
          <w:sz w:val="24"/>
          <w:szCs w:val="24"/>
        </w:rPr>
      </w:pPr>
      <w:r w:rsidRPr="00326708">
        <w:rPr>
          <w:b/>
          <w:sz w:val="24"/>
          <w:szCs w:val="24"/>
        </w:rPr>
        <w:t>Δημοσίευση</w:t>
      </w:r>
    </w:p>
    <w:p w:rsidR="002A5B54" w:rsidRPr="00326708" w:rsidRDefault="002A5B54" w:rsidP="00326708">
      <w:pPr>
        <w:spacing w:line="360" w:lineRule="auto"/>
        <w:ind w:right="284"/>
        <w:jc w:val="center"/>
        <w:rPr>
          <w:b/>
          <w:sz w:val="24"/>
          <w:szCs w:val="24"/>
        </w:rPr>
      </w:pPr>
    </w:p>
    <w:p w:rsidR="00E61A3E" w:rsidRPr="00FC2319" w:rsidRDefault="00E61A3E" w:rsidP="00E61A3E">
      <w:pPr>
        <w:spacing w:line="360" w:lineRule="auto"/>
        <w:ind w:right="284" w:firstLine="284"/>
        <w:jc w:val="both"/>
        <w:rPr>
          <w:sz w:val="24"/>
          <w:szCs w:val="24"/>
        </w:rPr>
      </w:pPr>
      <w:r>
        <w:rPr>
          <w:sz w:val="24"/>
          <w:szCs w:val="24"/>
        </w:rPr>
        <w:t xml:space="preserve">Οι ενδιαφερόμενοι μπορούν να λάβουν γνώση της διακήρυξης τις εργάσιμες ημέρες και ώρες  στην ΔΕΥΑ Πάτρας και  ηλεκτρονικά </w:t>
      </w:r>
      <w:r w:rsidRPr="00FC2319">
        <w:rPr>
          <w:sz w:val="24"/>
          <w:szCs w:val="24"/>
        </w:rPr>
        <w:t xml:space="preserve"> στο δικτυακό τόπο της ΔΕΥΑΠ στη διεύθυνση: </w:t>
      </w:r>
      <w:hyperlink r:id="rId10" w:history="1">
        <w:r w:rsidRPr="00E61A3E">
          <w:rPr>
            <w:b/>
            <w:sz w:val="24"/>
            <w:szCs w:val="24"/>
          </w:rPr>
          <w:t>www.deyap.gr</w:t>
        </w:r>
      </w:hyperlink>
      <w:r w:rsidRPr="00FC2319">
        <w:rPr>
          <w:sz w:val="24"/>
          <w:szCs w:val="24"/>
        </w:rPr>
        <w:t xml:space="preserve"> και στην διαδικτυακή πύλη </w:t>
      </w:r>
      <w:hyperlink r:id="rId11" w:history="1">
        <w:r w:rsidRPr="00E61A3E">
          <w:rPr>
            <w:b/>
            <w:sz w:val="24"/>
            <w:szCs w:val="24"/>
          </w:rPr>
          <w:t>www.promitheus.gov.gr</w:t>
        </w:r>
      </w:hyperlink>
      <w:r w:rsidRPr="00FC2319">
        <w:rPr>
          <w:sz w:val="24"/>
          <w:szCs w:val="24"/>
        </w:rPr>
        <w:t xml:space="preserve"> στο ΚΗΜΔΗΣ</w:t>
      </w:r>
      <w:r w:rsidR="007E34CB">
        <w:rPr>
          <w:sz w:val="24"/>
          <w:szCs w:val="24"/>
        </w:rPr>
        <w:t>.</w:t>
      </w:r>
    </w:p>
    <w:p w:rsidR="002A5B54" w:rsidRPr="00E61A3E" w:rsidRDefault="002A5B54" w:rsidP="00E61A3E">
      <w:pPr>
        <w:spacing w:line="360" w:lineRule="auto"/>
        <w:ind w:right="284" w:firstLine="284"/>
        <w:jc w:val="both"/>
        <w:rPr>
          <w:sz w:val="24"/>
          <w:szCs w:val="24"/>
        </w:rPr>
      </w:pPr>
      <w:r w:rsidRPr="00E61A3E">
        <w:rPr>
          <w:sz w:val="24"/>
          <w:szCs w:val="24"/>
        </w:rPr>
        <w:t>Η  διακήρυξη θα καταχωρηθεί στο Κ.Η.Μ.ΔΗ.Σ.,  δ</w:t>
      </w:r>
      <w:r w:rsidR="00413C00">
        <w:rPr>
          <w:sz w:val="24"/>
          <w:szCs w:val="24"/>
        </w:rPr>
        <w:t>έκα</w:t>
      </w:r>
      <w:r w:rsidRPr="00E61A3E">
        <w:rPr>
          <w:sz w:val="24"/>
          <w:szCs w:val="24"/>
        </w:rPr>
        <w:t xml:space="preserve"> τουλάχιστον ημέρες πριν από την </w:t>
      </w:r>
      <w:r w:rsidR="00FC2319" w:rsidRPr="00E61A3E">
        <w:rPr>
          <w:sz w:val="24"/>
          <w:szCs w:val="24"/>
        </w:rPr>
        <w:t xml:space="preserve">καταληκτική ημερομηνία υποβολής προσφορών </w:t>
      </w:r>
      <w:r w:rsidRPr="00E61A3E">
        <w:rPr>
          <w:sz w:val="24"/>
          <w:szCs w:val="24"/>
        </w:rPr>
        <w:t xml:space="preserve"> και  θα δημοσιευθεί  μία φορά: </w:t>
      </w:r>
    </w:p>
    <w:p w:rsidR="002A5B54" w:rsidRPr="001F1DAC" w:rsidRDefault="001F1DAC" w:rsidP="008241D8">
      <w:pPr>
        <w:pStyle w:val="a7"/>
        <w:numPr>
          <w:ilvl w:val="0"/>
          <w:numId w:val="18"/>
        </w:numPr>
        <w:suppressAutoHyphens/>
        <w:spacing w:line="360" w:lineRule="auto"/>
        <w:ind w:right="284"/>
        <w:jc w:val="both"/>
        <w:rPr>
          <w:sz w:val="24"/>
          <w:szCs w:val="24"/>
        </w:rPr>
      </w:pPr>
      <w:r w:rsidRPr="001F1DAC">
        <w:rPr>
          <w:sz w:val="24"/>
          <w:szCs w:val="24"/>
        </w:rPr>
        <w:t>σε μία  ημερήσια ή εβδομαδιαία τοπική  εφημερίδα</w:t>
      </w:r>
    </w:p>
    <w:p w:rsidR="00094508" w:rsidRDefault="00094508" w:rsidP="00E61A3E">
      <w:pPr>
        <w:spacing w:line="360" w:lineRule="auto"/>
        <w:ind w:right="284" w:firstLine="284"/>
        <w:jc w:val="both"/>
        <w:rPr>
          <w:sz w:val="24"/>
          <w:szCs w:val="24"/>
        </w:rPr>
      </w:pPr>
    </w:p>
    <w:p w:rsidR="00094508" w:rsidRDefault="00094508" w:rsidP="00E61A3E">
      <w:pPr>
        <w:spacing w:line="360" w:lineRule="auto"/>
        <w:ind w:right="284" w:firstLine="284"/>
        <w:jc w:val="both"/>
        <w:rPr>
          <w:sz w:val="24"/>
          <w:szCs w:val="24"/>
        </w:rPr>
      </w:pPr>
    </w:p>
    <w:p w:rsidR="00094508" w:rsidRDefault="00094508" w:rsidP="00E61A3E">
      <w:pPr>
        <w:spacing w:line="360" w:lineRule="auto"/>
        <w:ind w:right="284" w:firstLine="284"/>
        <w:jc w:val="both"/>
        <w:rPr>
          <w:sz w:val="24"/>
          <w:szCs w:val="24"/>
        </w:rPr>
      </w:pPr>
    </w:p>
    <w:p w:rsidR="002A5B54" w:rsidRPr="00FC2319" w:rsidRDefault="002A5B54" w:rsidP="00E61A3E">
      <w:pPr>
        <w:spacing w:line="360" w:lineRule="auto"/>
        <w:ind w:right="284" w:firstLine="284"/>
        <w:jc w:val="both"/>
        <w:rPr>
          <w:sz w:val="24"/>
          <w:szCs w:val="24"/>
        </w:rPr>
      </w:pPr>
      <w:r w:rsidRPr="00FC2319">
        <w:rPr>
          <w:sz w:val="24"/>
          <w:szCs w:val="24"/>
        </w:rPr>
        <w:lastRenderedPageBreak/>
        <w:t>Για ότι δεν προβλέφθηκε ισχύουν οι σχετ</w:t>
      </w:r>
      <w:r w:rsidR="00E61A3E">
        <w:rPr>
          <w:sz w:val="24"/>
          <w:szCs w:val="24"/>
        </w:rPr>
        <w:t xml:space="preserve">ικές διατάξεις του Ν. 4412/2016 όπως τροποποιήθηκε και ισχύει , </w:t>
      </w:r>
      <w:r w:rsidRPr="00FC2319">
        <w:rPr>
          <w:sz w:val="24"/>
          <w:szCs w:val="24"/>
        </w:rPr>
        <w:t xml:space="preserve"> του Ν. 1069/1980 </w:t>
      </w:r>
      <w:r w:rsidR="00E61A3E">
        <w:rPr>
          <w:sz w:val="24"/>
          <w:szCs w:val="24"/>
        </w:rPr>
        <w:t>όπως τροποποιήθηκε και ισχύει</w:t>
      </w:r>
      <w:r w:rsidR="00BB538F">
        <w:rPr>
          <w:sz w:val="24"/>
          <w:szCs w:val="24"/>
        </w:rPr>
        <w:t xml:space="preserve"> </w:t>
      </w:r>
      <w:r w:rsidR="00E61A3E">
        <w:rPr>
          <w:sz w:val="24"/>
          <w:szCs w:val="24"/>
        </w:rPr>
        <w:t>και του Ν. 3463/2006 όπως τροποποιήθηκε και ισχύει.</w:t>
      </w:r>
    </w:p>
    <w:p w:rsidR="00E61A3E" w:rsidRDefault="00E61A3E" w:rsidP="00326708">
      <w:pPr>
        <w:spacing w:line="360" w:lineRule="auto"/>
        <w:ind w:right="284"/>
        <w:rPr>
          <w:sz w:val="24"/>
          <w:szCs w:val="24"/>
        </w:rPr>
      </w:pPr>
    </w:p>
    <w:p w:rsidR="00C6728B" w:rsidRDefault="00C6728B" w:rsidP="00326708">
      <w:pPr>
        <w:spacing w:line="360" w:lineRule="auto"/>
        <w:ind w:right="284"/>
        <w:rPr>
          <w:sz w:val="24"/>
          <w:szCs w:val="24"/>
        </w:rPr>
      </w:pPr>
    </w:p>
    <w:p w:rsidR="00CE635F" w:rsidRDefault="00CE635F" w:rsidP="00326708">
      <w:pPr>
        <w:spacing w:line="360" w:lineRule="auto"/>
        <w:ind w:right="284"/>
        <w:rPr>
          <w:sz w:val="24"/>
          <w:szCs w:val="24"/>
        </w:rPr>
      </w:pPr>
    </w:p>
    <w:p w:rsidR="00CB1E8D" w:rsidRDefault="00CB1E8D" w:rsidP="00CB1E8D">
      <w:pPr>
        <w:tabs>
          <w:tab w:val="center" w:pos="6379"/>
        </w:tabs>
        <w:spacing w:line="360" w:lineRule="auto"/>
        <w:ind w:right="284"/>
        <w:jc w:val="both"/>
      </w:pPr>
      <w:r>
        <w:t>Ο ΣΥΝΤΑΞΑΣ</w:t>
      </w:r>
    </w:p>
    <w:p w:rsidR="00CB1E8D" w:rsidRDefault="00CB1E8D" w:rsidP="00CB1E8D">
      <w:pPr>
        <w:tabs>
          <w:tab w:val="center" w:pos="6379"/>
        </w:tabs>
        <w:spacing w:line="360" w:lineRule="auto"/>
        <w:ind w:right="284"/>
        <w:jc w:val="both"/>
      </w:pPr>
    </w:p>
    <w:p w:rsidR="00CB1E8D" w:rsidRDefault="00CB1E8D" w:rsidP="00CB1E8D">
      <w:pPr>
        <w:tabs>
          <w:tab w:val="center" w:pos="2127"/>
          <w:tab w:val="center" w:pos="6379"/>
        </w:tabs>
        <w:spacing w:line="360" w:lineRule="auto"/>
        <w:ind w:right="284"/>
      </w:pPr>
      <w:r>
        <w:t>ΔΙΝΙΑΣ ΠΑΝΑΓΙΩΤΗΣ</w:t>
      </w:r>
    </w:p>
    <w:p w:rsidR="00BB538F" w:rsidRDefault="00BB538F" w:rsidP="00E61A3E">
      <w:pPr>
        <w:tabs>
          <w:tab w:val="center" w:pos="2127"/>
          <w:tab w:val="center" w:pos="6379"/>
        </w:tabs>
        <w:spacing w:line="360" w:lineRule="auto"/>
        <w:ind w:right="284"/>
        <w:jc w:val="center"/>
        <w:rPr>
          <w:b/>
        </w:rPr>
      </w:pPr>
    </w:p>
    <w:p w:rsidR="00855E4F" w:rsidRDefault="00855E4F" w:rsidP="00E61A3E">
      <w:pPr>
        <w:tabs>
          <w:tab w:val="center" w:pos="2127"/>
          <w:tab w:val="center" w:pos="6379"/>
        </w:tabs>
        <w:spacing w:line="360" w:lineRule="auto"/>
        <w:ind w:right="284"/>
        <w:jc w:val="center"/>
        <w:rPr>
          <w:b/>
        </w:rPr>
      </w:pPr>
    </w:p>
    <w:p w:rsidR="00855E4F" w:rsidRDefault="00855E4F" w:rsidP="00E61A3E">
      <w:pPr>
        <w:tabs>
          <w:tab w:val="center" w:pos="2127"/>
          <w:tab w:val="center" w:pos="6379"/>
        </w:tabs>
        <w:spacing w:line="360" w:lineRule="auto"/>
        <w:ind w:right="284"/>
        <w:jc w:val="center"/>
        <w:rPr>
          <w:b/>
        </w:rPr>
      </w:pPr>
    </w:p>
    <w:p w:rsidR="002A5B54" w:rsidRPr="00602288" w:rsidRDefault="002A5B54" w:rsidP="00E61A3E">
      <w:pPr>
        <w:tabs>
          <w:tab w:val="center" w:pos="2127"/>
          <w:tab w:val="center" w:pos="6379"/>
        </w:tabs>
        <w:spacing w:line="360" w:lineRule="auto"/>
        <w:ind w:right="284"/>
        <w:jc w:val="center"/>
        <w:rPr>
          <w:b/>
        </w:rPr>
      </w:pPr>
      <w:r w:rsidRPr="00602288">
        <w:rPr>
          <w:b/>
        </w:rPr>
        <w:t>Ο ΠΡΟΕΔΡΟΣ ΤΟΥ ΔΣ</w:t>
      </w:r>
      <w:r w:rsidR="00E61A3E" w:rsidRPr="00602288">
        <w:rPr>
          <w:b/>
        </w:rPr>
        <w:t xml:space="preserve"> ΤΗΣ ΔΕΥΑΠ </w:t>
      </w:r>
    </w:p>
    <w:p w:rsidR="00E61A3E" w:rsidRPr="00602288" w:rsidRDefault="00E61A3E" w:rsidP="00E61A3E">
      <w:pPr>
        <w:tabs>
          <w:tab w:val="center" w:pos="2127"/>
          <w:tab w:val="center" w:pos="6379"/>
        </w:tabs>
        <w:spacing w:line="360" w:lineRule="auto"/>
        <w:ind w:right="284"/>
        <w:jc w:val="center"/>
        <w:rPr>
          <w:b/>
        </w:rPr>
      </w:pPr>
    </w:p>
    <w:p w:rsidR="00E61A3E" w:rsidRPr="00602288" w:rsidRDefault="00E61A3E" w:rsidP="00E61A3E">
      <w:pPr>
        <w:tabs>
          <w:tab w:val="center" w:pos="2127"/>
          <w:tab w:val="center" w:pos="6379"/>
        </w:tabs>
        <w:spacing w:line="360" w:lineRule="auto"/>
        <w:ind w:right="284"/>
        <w:jc w:val="center"/>
        <w:rPr>
          <w:b/>
        </w:rPr>
      </w:pPr>
    </w:p>
    <w:p w:rsidR="002A5B54" w:rsidRPr="00602288" w:rsidRDefault="002A5B54" w:rsidP="00E61A3E">
      <w:pPr>
        <w:tabs>
          <w:tab w:val="center" w:pos="2127"/>
          <w:tab w:val="center" w:pos="6379"/>
        </w:tabs>
        <w:spacing w:line="360" w:lineRule="auto"/>
        <w:ind w:right="284"/>
        <w:jc w:val="center"/>
        <w:rPr>
          <w:b/>
        </w:rPr>
      </w:pPr>
      <w:r w:rsidRPr="00602288">
        <w:rPr>
          <w:b/>
        </w:rPr>
        <w:t>ΑΝΔΡΕΑΣ ΠΑΠΑΝΙΚΗΤΑΣ</w:t>
      </w:r>
    </w:p>
    <w:p w:rsidR="00E61A3E" w:rsidRPr="00736F5F" w:rsidRDefault="00E61A3E" w:rsidP="00E61A3E">
      <w:pPr>
        <w:tabs>
          <w:tab w:val="center" w:pos="2127"/>
          <w:tab w:val="center" w:pos="6379"/>
        </w:tabs>
        <w:spacing w:line="360" w:lineRule="auto"/>
        <w:ind w:right="284"/>
        <w:jc w:val="center"/>
      </w:pPr>
    </w:p>
    <w:p w:rsidR="00F640AF" w:rsidRDefault="00F640AF" w:rsidP="004E1EA7">
      <w:pPr>
        <w:spacing w:line="276" w:lineRule="auto"/>
        <w:ind w:left="4320" w:firstLine="720"/>
        <w:rPr>
          <w:b/>
          <w:sz w:val="24"/>
          <w:szCs w:val="24"/>
        </w:rPr>
      </w:pPr>
    </w:p>
    <w:p w:rsidR="00CB1E8D" w:rsidRDefault="00CB1E8D" w:rsidP="004E1EA7">
      <w:pPr>
        <w:spacing w:line="276" w:lineRule="auto"/>
        <w:ind w:left="4320" w:firstLine="720"/>
        <w:rPr>
          <w:b/>
          <w:sz w:val="24"/>
          <w:szCs w:val="24"/>
        </w:rPr>
      </w:pPr>
    </w:p>
    <w:p w:rsidR="00CB1E8D" w:rsidRDefault="00CB1E8D" w:rsidP="004E1EA7">
      <w:pPr>
        <w:spacing w:line="276" w:lineRule="auto"/>
        <w:ind w:left="4320" w:firstLine="720"/>
        <w:rPr>
          <w:b/>
          <w:sz w:val="24"/>
          <w:szCs w:val="24"/>
        </w:rPr>
      </w:pPr>
    </w:p>
    <w:p w:rsidR="00CB1E8D" w:rsidRDefault="00CB1E8D" w:rsidP="004E1EA7">
      <w:pPr>
        <w:spacing w:line="276" w:lineRule="auto"/>
        <w:ind w:left="4320" w:firstLine="720"/>
        <w:rPr>
          <w:b/>
          <w:sz w:val="24"/>
          <w:szCs w:val="24"/>
        </w:rPr>
      </w:pPr>
    </w:p>
    <w:p w:rsidR="00094508" w:rsidRDefault="00094508" w:rsidP="004E1EA7">
      <w:pPr>
        <w:spacing w:line="276" w:lineRule="auto"/>
        <w:ind w:left="4320" w:firstLine="720"/>
        <w:rPr>
          <w:b/>
          <w:sz w:val="24"/>
          <w:szCs w:val="24"/>
        </w:rPr>
      </w:pPr>
    </w:p>
    <w:p w:rsidR="00094508" w:rsidRDefault="00094508" w:rsidP="004E1EA7">
      <w:pPr>
        <w:spacing w:line="276" w:lineRule="auto"/>
        <w:ind w:left="4320" w:firstLine="720"/>
        <w:rPr>
          <w:b/>
          <w:sz w:val="24"/>
          <w:szCs w:val="24"/>
        </w:rPr>
      </w:pPr>
    </w:p>
    <w:p w:rsidR="00094508" w:rsidRDefault="00094508" w:rsidP="004E1EA7">
      <w:pPr>
        <w:spacing w:line="276" w:lineRule="auto"/>
        <w:ind w:left="4320" w:firstLine="720"/>
        <w:rPr>
          <w:b/>
          <w:sz w:val="24"/>
          <w:szCs w:val="24"/>
        </w:rPr>
      </w:pPr>
    </w:p>
    <w:p w:rsidR="00094508" w:rsidRDefault="00094508" w:rsidP="004E1EA7">
      <w:pPr>
        <w:spacing w:line="276" w:lineRule="auto"/>
        <w:ind w:left="4320" w:firstLine="720"/>
        <w:rPr>
          <w:b/>
          <w:sz w:val="24"/>
          <w:szCs w:val="24"/>
        </w:rPr>
      </w:pPr>
    </w:p>
    <w:p w:rsidR="00094508" w:rsidRDefault="00094508" w:rsidP="004E1EA7">
      <w:pPr>
        <w:spacing w:line="276" w:lineRule="auto"/>
        <w:ind w:left="4320" w:firstLine="720"/>
        <w:rPr>
          <w:b/>
          <w:sz w:val="24"/>
          <w:szCs w:val="24"/>
        </w:rPr>
      </w:pPr>
    </w:p>
    <w:p w:rsidR="00094508" w:rsidRDefault="00094508" w:rsidP="004E1EA7">
      <w:pPr>
        <w:spacing w:line="276" w:lineRule="auto"/>
        <w:ind w:left="4320" w:firstLine="720"/>
        <w:rPr>
          <w:b/>
          <w:sz w:val="24"/>
          <w:szCs w:val="24"/>
        </w:rPr>
      </w:pPr>
    </w:p>
    <w:p w:rsidR="00094508" w:rsidRDefault="00094508" w:rsidP="004E1EA7">
      <w:pPr>
        <w:spacing w:line="276" w:lineRule="auto"/>
        <w:ind w:left="4320" w:firstLine="720"/>
        <w:rPr>
          <w:b/>
          <w:sz w:val="24"/>
          <w:szCs w:val="24"/>
        </w:rPr>
      </w:pPr>
    </w:p>
    <w:p w:rsidR="00094508" w:rsidRDefault="00094508" w:rsidP="004E1EA7">
      <w:pPr>
        <w:spacing w:line="276" w:lineRule="auto"/>
        <w:ind w:left="4320" w:firstLine="720"/>
        <w:rPr>
          <w:b/>
          <w:sz w:val="24"/>
          <w:szCs w:val="24"/>
        </w:rPr>
      </w:pPr>
    </w:p>
    <w:p w:rsidR="00094508" w:rsidRDefault="00094508" w:rsidP="004E1EA7">
      <w:pPr>
        <w:spacing w:line="276" w:lineRule="auto"/>
        <w:ind w:left="4320" w:firstLine="720"/>
        <w:rPr>
          <w:b/>
          <w:sz w:val="24"/>
          <w:szCs w:val="24"/>
        </w:rPr>
      </w:pPr>
    </w:p>
    <w:p w:rsidR="00094508" w:rsidRDefault="00094508" w:rsidP="004E1EA7">
      <w:pPr>
        <w:spacing w:line="276" w:lineRule="auto"/>
        <w:ind w:left="4320" w:firstLine="720"/>
        <w:rPr>
          <w:b/>
          <w:sz w:val="24"/>
          <w:szCs w:val="24"/>
        </w:rPr>
      </w:pPr>
    </w:p>
    <w:p w:rsidR="00094508" w:rsidRDefault="00094508" w:rsidP="004E1EA7">
      <w:pPr>
        <w:spacing w:line="276" w:lineRule="auto"/>
        <w:ind w:left="4320" w:firstLine="720"/>
        <w:rPr>
          <w:b/>
          <w:sz w:val="24"/>
          <w:szCs w:val="24"/>
        </w:rPr>
      </w:pPr>
    </w:p>
    <w:p w:rsidR="00094508" w:rsidRDefault="00094508" w:rsidP="004E1EA7">
      <w:pPr>
        <w:spacing w:line="276" w:lineRule="auto"/>
        <w:ind w:left="4320" w:firstLine="720"/>
        <w:rPr>
          <w:b/>
          <w:sz w:val="24"/>
          <w:szCs w:val="24"/>
        </w:rPr>
      </w:pPr>
    </w:p>
    <w:p w:rsidR="00094508" w:rsidRDefault="00094508" w:rsidP="004E1EA7">
      <w:pPr>
        <w:spacing w:line="276" w:lineRule="auto"/>
        <w:ind w:left="4320" w:firstLine="720"/>
        <w:rPr>
          <w:b/>
          <w:sz w:val="24"/>
          <w:szCs w:val="24"/>
        </w:rPr>
      </w:pPr>
    </w:p>
    <w:p w:rsidR="00094508" w:rsidRDefault="00094508" w:rsidP="004E1EA7">
      <w:pPr>
        <w:spacing w:line="276" w:lineRule="auto"/>
        <w:ind w:left="4320" w:firstLine="720"/>
        <w:rPr>
          <w:b/>
          <w:sz w:val="24"/>
          <w:szCs w:val="24"/>
        </w:rPr>
      </w:pPr>
    </w:p>
    <w:p w:rsidR="00094508" w:rsidRDefault="00094508" w:rsidP="004E1EA7">
      <w:pPr>
        <w:spacing w:line="276" w:lineRule="auto"/>
        <w:ind w:left="4320" w:firstLine="720"/>
        <w:rPr>
          <w:b/>
          <w:sz w:val="24"/>
          <w:szCs w:val="24"/>
        </w:rPr>
      </w:pPr>
    </w:p>
    <w:p w:rsidR="00094508" w:rsidRDefault="00094508" w:rsidP="004E1EA7">
      <w:pPr>
        <w:spacing w:line="276" w:lineRule="auto"/>
        <w:ind w:left="4320" w:firstLine="720"/>
        <w:rPr>
          <w:b/>
          <w:sz w:val="24"/>
          <w:szCs w:val="24"/>
        </w:rPr>
      </w:pPr>
    </w:p>
    <w:p w:rsidR="00094508" w:rsidRDefault="00094508" w:rsidP="004E1EA7">
      <w:pPr>
        <w:spacing w:line="276" w:lineRule="auto"/>
        <w:ind w:left="4320" w:firstLine="720"/>
        <w:rPr>
          <w:b/>
          <w:sz w:val="24"/>
          <w:szCs w:val="24"/>
        </w:rPr>
      </w:pPr>
    </w:p>
    <w:p w:rsidR="00094508" w:rsidRDefault="00094508" w:rsidP="004E1EA7">
      <w:pPr>
        <w:spacing w:line="276" w:lineRule="auto"/>
        <w:ind w:left="4320" w:firstLine="720"/>
        <w:rPr>
          <w:b/>
          <w:sz w:val="24"/>
          <w:szCs w:val="24"/>
        </w:rPr>
      </w:pPr>
    </w:p>
    <w:p w:rsidR="00094508" w:rsidRDefault="00094508" w:rsidP="004E1EA7">
      <w:pPr>
        <w:spacing w:line="276" w:lineRule="auto"/>
        <w:ind w:left="4320" w:firstLine="720"/>
        <w:rPr>
          <w:b/>
          <w:sz w:val="24"/>
          <w:szCs w:val="24"/>
        </w:rPr>
      </w:pPr>
    </w:p>
    <w:p w:rsidR="007E6E71" w:rsidRDefault="007E6E71" w:rsidP="004E1EA7">
      <w:pPr>
        <w:spacing w:line="276" w:lineRule="auto"/>
        <w:ind w:left="4320" w:firstLine="720"/>
        <w:rPr>
          <w:b/>
          <w:sz w:val="24"/>
          <w:szCs w:val="24"/>
        </w:rPr>
      </w:pPr>
    </w:p>
    <w:p w:rsidR="007E6E71" w:rsidRDefault="007E6E71">
      <w:pPr>
        <w:rPr>
          <w:b/>
          <w:sz w:val="24"/>
          <w:szCs w:val="24"/>
        </w:rPr>
      </w:pPr>
      <w:r>
        <w:rPr>
          <w:b/>
          <w:sz w:val="24"/>
          <w:szCs w:val="24"/>
        </w:rPr>
        <w:br w:type="page"/>
      </w:r>
    </w:p>
    <w:p w:rsidR="007E6E71" w:rsidRDefault="007E6E71" w:rsidP="004E1EA7">
      <w:pPr>
        <w:spacing w:line="276" w:lineRule="auto"/>
        <w:ind w:left="4320" w:firstLine="720"/>
        <w:rPr>
          <w:b/>
          <w:sz w:val="24"/>
          <w:szCs w:val="24"/>
        </w:rPr>
      </w:pPr>
    </w:p>
    <w:p w:rsidR="007E6E71" w:rsidRDefault="003B7C4A">
      <w:pPr>
        <w:rPr>
          <w:b/>
          <w:sz w:val="24"/>
          <w:szCs w:val="24"/>
        </w:rPr>
      </w:pPr>
      <w:r w:rsidRPr="007E6E71">
        <w:rPr>
          <w:b/>
          <w:sz w:val="24"/>
          <w:szCs w:val="24"/>
        </w:rPr>
        <w:object w:dxaOrig="7699" w:dyaOrig="130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5.2pt;height:654.6pt" o:ole="">
            <v:imagedata r:id="rId12" o:title=""/>
          </v:shape>
          <o:OLEObject Type="Embed" ProgID="Word.Document.8" ShapeID="_x0000_i1025" DrawAspect="Content" ObjectID="_1618392155" r:id="rId13">
            <o:FieldCodes>\s</o:FieldCodes>
          </o:OLEObject>
        </w:object>
      </w:r>
      <w:r w:rsidR="007E6E71">
        <w:rPr>
          <w:b/>
          <w:sz w:val="24"/>
          <w:szCs w:val="24"/>
        </w:rPr>
        <w:br w:type="page"/>
      </w:r>
    </w:p>
    <w:p w:rsidR="00094508" w:rsidRDefault="00094508" w:rsidP="004E1EA7">
      <w:pPr>
        <w:spacing w:line="276" w:lineRule="auto"/>
        <w:ind w:left="4320" w:firstLine="720"/>
        <w:rPr>
          <w:b/>
          <w:sz w:val="24"/>
          <w:szCs w:val="24"/>
        </w:rPr>
      </w:pPr>
    </w:p>
    <w:p w:rsidR="00094508" w:rsidRDefault="00094508" w:rsidP="004E1EA7">
      <w:pPr>
        <w:spacing w:line="276" w:lineRule="auto"/>
        <w:ind w:left="4320" w:firstLine="720"/>
        <w:rPr>
          <w:b/>
          <w:sz w:val="24"/>
          <w:szCs w:val="24"/>
        </w:rPr>
      </w:pPr>
    </w:p>
    <w:p w:rsidR="00CB1E8D" w:rsidRDefault="00CB1E8D" w:rsidP="004E1EA7">
      <w:pPr>
        <w:spacing w:line="276" w:lineRule="auto"/>
        <w:ind w:left="4320" w:firstLine="720"/>
        <w:rPr>
          <w:b/>
          <w:sz w:val="24"/>
          <w:szCs w:val="24"/>
        </w:rPr>
      </w:pPr>
    </w:p>
    <w:p w:rsidR="00CB1E8D" w:rsidRDefault="00CB1E8D" w:rsidP="004E1EA7">
      <w:pPr>
        <w:spacing w:line="276" w:lineRule="auto"/>
        <w:ind w:left="4320" w:firstLine="720"/>
        <w:rPr>
          <w:b/>
          <w:sz w:val="24"/>
          <w:szCs w:val="24"/>
        </w:rPr>
      </w:pPr>
    </w:p>
    <w:p w:rsidR="00CB1E8D" w:rsidRDefault="00CB1E8D" w:rsidP="004E1EA7">
      <w:pPr>
        <w:spacing w:line="276" w:lineRule="auto"/>
        <w:ind w:left="4320" w:firstLine="720"/>
        <w:rPr>
          <w:b/>
          <w:sz w:val="24"/>
          <w:szCs w:val="24"/>
        </w:rPr>
      </w:pPr>
    </w:p>
    <w:p w:rsidR="00CE635F" w:rsidRDefault="00CE635F" w:rsidP="004E1EA7">
      <w:pPr>
        <w:spacing w:line="276" w:lineRule="auto"/>
        <w:ind w:left="4320" w:firstLine="720"/>
        <w:rPr>
          <w:b/>
          <w:sz w:val="24"/>
          <w:szCs w:val="24"/>
        </w:rPr>
      </w:pPr>
    </w:p>
    <w:p w:rsidR="00CE635F" w:rsidRDefault="00CE635F" w:rsidP="004E1EA7">
      <w:pPr>
        <w:spacing w:line="276" w:lineRule="auto"/>
        <w:ind w:left="4320" w:firstLine="720"/>
        <w:rPr>
          <w:b/>
          <w:sz w:val="24"/>
          <w:szCs w:val="24"/>
        </w:rPr>
      </w:pPr>
    </w:p>
    <w:p w:rsidR="004E1EA7" w:rsidRPr="00C37EF8" w:rsidRDefault="004E1EA7" w:rsidP="004E1EA7">
      <w:pPr>
        <w:spacing w:line="276" w:lineRule="auto"/>
        <w:ind w:left="4320" w:firstLine="720"/>
        <w:rPr>
          <w:b/>
          <w:sz w:val="24"/>
          <w:szCs w:val="24"/>
        </w:rPr>
      </w:pPr>
      <w:r w:rsidRPr="00C37EF8">
        <w:rPr>
          <w:b/>
          <w:sz w:val="24"/>
          <w:szCs w:val="24"/>
        </w:rPr>
        <w:t>ΑΝΑΡΤΗΤΕΑ ΣΤΟ ΜΗΤΡΩΟ</w:t>
      </w:r>
    </w:p>
    <w:p w:rsidR="004E1EA7" w:rsidRPr="00C37EF8" w:rsidRDefault="004E1EA7" w:rsidP="004E1EA7">
      <w:pPr>
        <w:spacing w:line="276" w:lineRule="auto"/>
        <w:rPr>
          <w:b/>
          <w:i/>
          <w:sz w:val="28"/>
          <w:szCs w:val="28"/>
        </w:rPr>
      </w:pPr>
    </w:p>
    <w:p w:rsidR="004E1EA7" w:rsidRPr="00C37EF8" w:rsidRDefault="004E1EA7" w:rsidP="004E1EA7">
      <w:pPr>
        <w:spacing w:line="276" w:lineRule="auto"/>
        <w:ind w:left="4320" w:firstLine="720"/>
        <w:rPr>
          <w:b/>
          <w:sz w:val="24"/>
          <w:szCs w:val="24"/>
        </w:rPr>
      </w:pPr>
      <w:r w:rsidRPr="00C37EF8">
        <w:rPr>
          <w:b/>
          <w:sz w:val="24"/>
          <w:szCs w:val="24"/>
        </w:rPr>
        <w:t xml:space="preserve">ΑΡ. ΔΙΑΚ.  </w:t>
      </w:r>
      <w:r w:rsidR="00620199">
        <w:rPr>
          <w:b/>
          <w:sz w:val="24"/>
          <w:szCs w:val="24"/>
        </w:rPr>
        <w:t>8</w:t>
      </w:r>
      <w:r w:rsidR="00A956DA">
        <w:rPr>
          <w:b/>
          <w:sz w:val="24"/>
          <w:szCs w:val="24"/>
        </w:rPr>
        <w:t>/2019</w:t>
      </w:r>
    </w:p>
    <w:p w:rsidR="004E1EA7" w:rsidRPr="003F1538" w:rsidRDefault="004E1EA7" w:rsidP="004E1EA7">
      <w:pPr>
        <w:spacing w:line="276" w:lineRule="auto"/>
        <w:ind w:left="5760"/>
        <w:rPr>
          <w:b/>
          <w:sz w:val="28"/>
          <w:szCs w:val="28"/>
        </w:rPr>
      </w:pPr>
    </w:p>
    <w:p w:rsidR="004E1EA7" w:rsidRPr="00736F5F" w:rsidRDefault="004E1EA7" w:rsidP="004E1EA7">
      <w:pPr>
        <w:spacing w:line="276" w:lineRule="auto"/>
        <w:rPr>
          <w:sz w:val="28"/>
          <w:szCs w:val="28"/>
        </w:rPr>
      </w:pPr>
    </w:p>
    <w:p w:rsidR="004E1EA7" w:rsidRPr="00736F5F" w:rsidRDefault="004E1EA7" w:rsidP="004E1EA7">
      <w:pPr>
        <w:spacing w:line="276" w:lineRule="auto"/>
        <w:rPr>
          <w:sz w:val="28"/>
          <w:szCs w:val="28"/>
        </w:rPr>
      </w:pPr>
    </w:p>
    <w:p w:rsidR="004E1EA7" w:rsidRPr="00736F5F" w:rsidRDefault="004E1EA7" w:rsidP="004E1EA7">
      <w:pPr>
        <w:spacing w:line="276" w:lineRule="auto"/>
        <w:ind w:firstLine="426"/>
        <w:jc w:val="center"/>
        <w:rPr>
          <w:sz w:val="28"/>
          <w:szCs w:val="28"/>
        </w:rPr>
      </w:pPr>
    </w:p>
    <w:p w:rsidR="004E1EA7" w:rsidRDefault="004E1EA7" w:rsidP="004E1EA7">
      <w:pPr>
        <w:spacing w:line="276" w:lineRule="auto"/>
        <w:jc w:val="center"/>
        <w:rPr>
          <w:b/>
          <w:i/>
          <w:sz w:val="32"/>
          <w:szCs w:val="32"/>
          <w:u w:val="single"/>
        </w:rPr>
      </w:pPr>
      <w:r>
        <w:rPr>
          <w:b/>
          <w:i/>
          <w:sz w:val="32"/>
          <w:szCs w:val="32"/>
          <w:u w:val="single"/>
        </w:rPr>
        <w:t>ΔΗΜΟΤΙΚΗ ΕΠΙΧΕΙΡΗΣΗ ΥΔΡΕΥΣΗΣ</w:t>
      </w:r>
    </w:p>
    <w:p w:rsidR="004E1EA7" w:rsidRDefault="004E1EA7" w:rsidP="004E1EA7">
      <w:pPr>
        <w:spacing w:line="276" w:lineRule="auto"/>
        <w:jc w:val="center"/>
        <w:rPr>
          <w:b/>
          <w:i/>
          <w:sz w:val="32"/>
          <w:szCs w:val="32"/>
          <w:u w:val="single"/>
        </w:rPr>
      </w:pPr>
      <w:r>
        <w:rPr>
          <w:b/>
          <w:i/>
          <w:sz w:val="32"/>
          <w:szCs w:val="32"/>
          <w:u w:val="single"/>
        </w:rPr>
        <w:t>ΑΠΟΧΕΤΕΥΣΗΣ ΠΑΤΡΑΣ</w:t>
      </w:r>
    </w:p>
    <w:p w:rsidR="004E1EA7" w:rsidRPr="00736F5F" w:rsidRDefault="004E1EA7" w:rsidP="004E1EA7">
      <w:pPr>
        <w:spacing w:line="276" w:lineRule="auto"/>
        <w:jc w:val="center"/>
        <w:rPr>
          <w:b/>
          <w:i/>
          <w:sz w:val="32"/>
          <w:szCs w:val="32"/>
          <w:u w:val="single"/>
        </w:rPr>
      </w:pPr>
    </w:p>
    <w:p w:rsidR="004E1EA7" w:rsidRPr="002E4C4A" w:rsidRDefault="004E1EA7" w:rsidP="004E1EA7">
      <w:pPr>
        <w:spacing w:line="276" w:lineRule="auto"/>
        <w:jc w:val="center"/>
        <w:rPr>
          <w:b/>
          <w:i/>
          <w:sz w:val="32"/>
          <w:szCs w:val="32"/>
          <w:u w:val="single"/>
        </w:rPr>
      </w:pPr>
      <w:r>
        <w:rPr>
          <w:b/>
          <w:i/>
          <w:sz w:val="32"/>
          <w:szCs w:val="32"/>
          <w:u w:val="single"/>
        </w:rPr>
        <w:t>ΣΥΓΓΡΑΦΗ ΥΠΟΧΡΕΩΣΕΩΝ</w:t>
      </w:r>
    </w:p>
    <w:p w:rsidR="00A956DA" w:rsidRPr="00633B42" w:rsidRDefault="004E1EA7" w:rsidP="00620199">
      <w:pPr>
        <w:spacing w:line="276" w:lineRule="auto"/>
        <w:jc w:val="center"/>
        <w:rPr>
          <w:b/>
          <w:sz w:val="28"/>
          <w:szCs w:val="28"/>
          <w:u w:val="single"/>
        </w:rPr>
      </w:pPr>
      <w:r w:rsidRPr="00736F5F">
        <w:rPr>
          <w:b/>
          <w:sz w:val="28"/>
          <w:szCs w:val="28"/>
          <w:u w:val="single"/>
        </w:rPr>
        <w:t>ΠΡΟΜΗΘΕΙΑ</w:t>
      </w:r>
      <w:r w:rsidR="00620199">
        <w:rPr>
          <w:b/>
          <w:sz w:val="28"/>
          <w:szCs w:val="28"/>
          <w:u w:val="single"/>
        </w:rPr>
        <w:t xml:space="preserve"> ΠΑΡΟΧΗΣ ΧΗΜΙΚΩΝ ΥΠΗΡΕΣΙΩΝ ΕΛΕΓΧΟΥ ΠΟΙΟΤΗΤΑΣ ΠΟΣΙΜΟΥ ΝΕΡΟΥ</w:t>
      </w:r>
    </w:p>
    <w:p w:rsidR="004E1EA7" w:rsidRPr="0062166F" w:rsidRDefault="004E1EA7" w:rsidP="004E1EA7">
      <w:pPr>
        <w:spacing w:line="276" w:lineRule="auto"/>
        <w:jc w:val="center"/>
        <w:rPr>
          <w:b/>
          <w:sz w:val="28"/>
          <w:szCs w:val="28"/>
          <w:u w:val="single"/>
        </w:rPr>
      </w:pPr>
    </w:p>
    <w:p w:rsidR="004E1EA7" w:rsidRPr="007F2E15" w:rsidRDefault="004E1EA7" w:rsidP="004E1EA7">
      <w:pPr>
        <w:spacing w:line="276" w:lineRule="auto"/>
        <w:jc w:val="center"/>
        <w:rPr>
          <w:b/>
          <w:bCs/>
          <w:i/>
          <w:sz w:val="28"/>
          <w:szCs w:val="28"/>
          <w:u w:val="single"/>
        </w:rPr>
      </w:pPr>
      <w:r>
        <w:rPr>
          <w:b/>
          <w:i/>
          <w:sz w:val="28"/>
          <w:szCs w:val="28"/>
          <w:u w:val="single"/>
          <w:lang w:val="en-US"/>
        </w:rPr>
        <w:t>CPVS</w:t>
      </w:r>
      <w:r w:rsidRPr="006C74D4">
        <w:rPr>
          <w:b/>
          <w:i/>
          <w:sz w:val="28"/>
          <w:szCs w:val="28"/>
          <w:u w:val="single"/>
        </w:rPr>
        <w:t xml:space="preserve"> -</w:t>
      </w:r>
      <w:r w:rsidR="00620199">
        <w:rPr>
          <w:b/>
          <w:i/>
          <w:sz w:val="28"/>
          <w:szCs w:val="28"/>
          <w:u w:val="single"/>
        </w:rPr>
        <w:t>71620000-0</w:t>
      </w:r>
    </w:p>
    <w:p w:rsidR="004E1EA7" w:rsidRPr="00746CCE" w:rsidRDefault="004E1EA7" w:rsidP="004E1EA7">
      <w:pPr>
        <w:spacing w:line="276" w:lineRule="auto"/>
        <w:jc w:val="center"/>
      </w:pPr>
    </w:p>
    <w:p w:rsidR="004E1EA7" w:rsidRPr="00736F5F" w:rsidRDefault="004E1EA7" w:rsidP="004E1EA7">
      <w:pPr>
        <w:spacing w:line="276" w:lineRule="auto"/>
        <w:jc w:val="center"/>
        <w:rPr>
          <w:u w:val="single"/>
        </w:rPr>
      </w:pPr>
    </w:p>
    <w:p w:rsidR="004E1EA7" w:rsidRDefault="004E1EA7" w:rsidP="004E1EA7">
      <w:pPr>
        <w:spacing w:line="276" w:lineRule="auto"/>
        <w:jc w:val="center"/>
        <w:rPr>
          <w:b/>
          <w:i/>
          <w:sz w:val="28"/>
          <w:szCs w:val="28"/>
          <w:u w:val="single"/>
        </w:rPr>
      </w:pPr>
      <w:r w:rsidRPr="00736F5F">
        <w:rPr>
          <w:b/>
          <w:i/>
          <w:sz w:val="28"/>
          <w:szCs w:val="28"/>
          <w:u w:val="single"/>
        </w:rPr>
        <w:t>ΠΡΟΫΠΟΛΟΓΙΣΜΟΣ</w:t>
      </w:r>
    </w:p>
    <w:p w:rsidR="004E1EA7" w:rsidRPr="00736F5F" w:rsidRDefault="004E1EA7" w:rsidP="004E1EA7">
      <w:pPr>
        <w:spacing w:line="276" w:lineRule="auto"/>
        <w:jc w:val="center"/>
        <w:rPr>
          <w:b/>
          <w:i/>
          <w:sz w:val="28"/>
          <w:szCs w:val="28"/>
          <w:u w:val="single"/>
        </w:rPr>
      </w:pPr>
    </w:p>
    <w:p w:rsidR="004E1EA7" w:rsidRDefault="00620199" w:rsidP="004E1EA7">
      <w:pPr>
        <w:spacing w:line="276" w:lineRule="auto"/>
        <w:jc w:val="center"/>
        <w:rPr>
          <w:b/>
          <w:i/>
          <w:sz w:val="28"/>
          <w:szCs w:val="28"/>
        </w:rPr>
      </w:pPr>
      <w:r>
        <w:rPr>
          <w:b/>
          <w:i/>
          <w:sz w:val="28"/>
          <w:szCs w:val="28"/>
        </w:rPr>
        <w:t>54.750</w:t>
      </w:r>
      <w:r w:rsidR="00A956DA">
        <w:rPr>
          <w:b/>
          <w:i/>
          <w:sz w:val="28"/>
          <w:szCs w:val="28"/>
        </w:rPr>
        <w:t>,00</w:t>
      </w:r>
      <w:r w:rsidR="004E1EA7" w:rsidRPr="00736F5F">
        <w:rPr>
          <w:b/>
          <w:i/>
          <w:sz w:val="28"/>
          <w:szCs w:val="28"/>
        </w:rPr>
        <w:t xml:space="preserve"> ευρώ</w:t>
      </w:r>
    </w:p>
    <w:p w:rsidR="004E1EA7" w:rsidRDefault="004E1EA7" w:rsidP="004E1EA7">
      <w:pPr>
        <w:spacing w:line="276" w:lineRule="auto"/>
        <w:jc w:val="center"/>
        <w:rPr>
          <w:b/>
          <w:i/>
          <w:sz w:val="28"/>
          <w:szCs w:val="28"/>
        </w:rPr>
      </w:pPr>
      <w:r>
        <w:rPr>
          <w:b/>
          <w:i/>
          <w:sz w:val="28"/>
          <w:szCs w:val="28"/>
        </w:rPr>
        <w:t xml:space="preserve"> (πλέον Φ.Π.Α 24</w:t>
      </w:r>
      <w:r w:rsidRPr="00736F5F">
        <w:rPr>
          <w:b/>
          <w:i/>
          <w:sz w:val="28"/>
          <w:szCs w:val="28"/>
        </w:rPr>
        <w:t>%)</w:t>
      </w:r>
      <w:r w:rsidR="00620199">
        <w:rPr>
          <w:b/>
          <w:i/>
          <w:sz w:val="28"/>
          <w:szCs w:val="28"/>
        </w:rPr>
        <w:t>13.140,00</w:t>
      </w:r>
      <w:r w:rsidRPr="00736F5F">
        <w:rPr>
          <w:b/>
          <w:i/>
          <w:sz w:val="28"/>
          <w:szCs w:val="28"/>
        </w:rPr>
        <w:t xml:space="preserve"> ευρώ</w:t>
      </w:r>
    </w:p>
    <w:p w:rsidR="004E1EA7" w:rsidRPr="00736F5F" w:rsidRDefault="004E1EA7" w:rsidP="004E1EA7">
      <w:pPr>
        <w:spacing w:line="276" w:lineRule="auto"/>
        <w:jc w:val="center"/>
        <w:rPr>
          <w:b/>
          <w:i/>
          <w:sz w:val="28"/>
          <w:szCs w:val="28"/>
        </w:rPr>
      </w:pPr>
      <w:r w:rsidRPr="00736F5F">
        <w:rPr>
          <w:b/>
          <w:i/>
          <w:sz w:val="28"/>
          <w:szCs w:val="28"/>
        </w:rPr>
        <w:t>(Συνολικό ποσό)</w:t>
      </w:r>
      <w:r w:rsidR="00D52971">
        <w:rPr>
          <w:b/>
          <w:i/>
          <w:sz w:val="28"/>
          <w:szCs w:val="28"/>
        </w:rPr>
        <w:t>67.</w:t>
      </w:r>
      <w:r w:rsidR="00620199">
        <w:rPr>
          <w:b/>
          <w:i/>
          <w:sz w:val="28"/>
          <w:szCs w:val="28"/>
        </w:rPr>
        <w:t>890,00</w:t>
      </w:r>
      <w:r w:rsidRPr="00736F5F">
        <w:rPr>
          <w:b/>
          <w:i/>
          <w:sz w:val="28"/>
          <w:szCs w:val="28"/>
        </w:rPr>
        <w:t xml:space="preserve"> ευρώ</w:t>
      </w:r>
    </w:p>
    <w:p w:rsidR="004E1EA7" w:rsidRDefault="004E1EA7" w:rsidP="004E1EA7">
      <w:pPr>
        <w:spacing w:line="276" w:lineRule="auto"/>
        <w:jc w:val="center"/>
        <w:rPr>
          <w:b/>
          <w:i/>
          <w:sz w:val="28"/>
          <w:szCs w:val="28"/>
        </w:rPr>
      </w:pPr>
    </w:p>
    <w:p w:rsidR="004E1EA7" w:rsidRPr="00534A7E" w:rsidRDefault="004E1EA7" w:rsidP="004E1EA7">
      <w:pPr>
        <w:rPr>
          <w:sz w:val="24"/>
          <w:szCs w:val="24"/>
        </w:rPr>
      </w:pPr>
    </w:p>
    <w:p w:rsidR="004E1EA7" w:rsidRPr="00534A7E" w:rsidRDefault="004E1EA7" w:rsidP="004E1EA7">
      <w:pPr>
        <w:rPr>
          <w:sz w:val="24"/>
          <w:szCs w:val="24"/>
        </w:rPr>
      </w:pPr>
    </w:p>
    <w:p w:rsidR="004E1EA7" w:rsidRPr="00534A7E" w:rsidRDefault="004E1EA7" w:rsidP="004E1EA7">
      <w:pPr>
        <w:rPr>
          <w:sz w:val="24"/>
          <w:szCs w:val="24"/>
        </w:rPr>
      </w:pPr>
    </w:p>
    <w:p w:rsidR="004E1EA7" w:rsidRPr="00534A7E" w:rsidRDefault="004E1EA7" w:rsidP="004E1EA7">
      <w:pPr>
        <w:rPr>
          <w:sz w:val="24"/>
          <w:szCs w:val="24"/>
        </w:rPr>
      </w:pPr>
    </w:p>
    <w:p w:rsidR="004E1EA7" w:rsidRPr="00534A7E" w:rsidRDefault="004E1EA7" w:rsidP="004E1EA7">
      <w:pPr>
        <w:rPr>
          <w:sz w:val="24"/>
          <w:szCs w:val="24"/>
        </w:rPr>
      </w:pPr>
    </w:p>
    <w:p w:rsidR="004E1EA7" w:rsidRPr="00534A7E" w:rsidRDefault="004E1EA7" w:rsidP="004E1EA7">
      <w:pPr>
        <w:rPr>
          <w:sz w:val="24"/>
          <w:szCs w:val="24"/>
        </w:rPr>
      </w:pPr>
    </w:p>
    <w:p w:rsidR="004E1EA7" w:rsidRPr="00534A7E" w:rsidRDefault="004E1EA7" w:rsidP="004E1EA7">
      <w:pPr>
        <w:rPr>
          <w:sz w:val="24"/>
          <w:szCs w:val="24"/>
        </w:rPr>
      </w:pPr>
    </w:p>
    <w:p w:rsidR="004E1EA7" w:rsidRPr="00534A7E" w:rsidRDefault="004E1EA7" w:rsidP="004E1EA7">
      <w:pPr>
        <w:rPr>
          <w:sz w:val="24"/>
          <w:szCs w:val="24"/>
        </w:rPr>
      </w:pPr>
    </w:p>
    <w:p w:rsidR="004E1EA7" w:rsidRDefault="004E1EA7" w:rsidP="004E1EA7">
      <w:pPr>
        <w:rPr>
          <w:sz w:val="24"/>
          <w:szCs w:val="24"/>
        </w:rPr>
      </w:pPr>
    </w:p>
    <w:p w:rsidR="00855E4F" w:rsidRDefault="00855E4F" w:rsidP="004E1EA7">
      <w:pPr>
        <w:rPr>
          <w:sz w:val="24"/>
          <w:szCs w:val="24"/>
        </w:rPr>
      </w:pPr>
    </w:p>
    <w:p w:rsidR="00855E4F" w:rsidRPr="00534A7E" w:rsidRDefault="00855E4F" w:rsidP="004E1EA7">
      <w:pPr>
        <w:rPr>
          <w:sz w:val="24"/>
          <w:szCs w:val="24"/>
        </w:rPr>
      </w:pPr>
    </w:p>
    <w:p w:rsidR="004E1EA7" w:rsidRPr="00534A7E" w:rsidRDefault="004E1EA7" w:rsidP="004E1EA7">
      <w:pPr>
        <w:rPr>
          <w:sz w:val="24"/>
          <w:szCs w:val="24"/>
        </w:rPr>
      </w:pPr>
    </w:p>
    <w:p w:rsidR="004E1EA7" w:rsidRPr="00534A7E" w:rsidRDefault="004E1EA7" w:rsidP="004E1EA7">
      <w:pPr>
        <w:rPr>
          <w:sz w:val="24"/>
          <w:szCs w:val="24"/>
        </w:rPr>
      </w:pPr>
    </w:p>
    <w:p w:rsidR="004E1EA7" w:rsidRPr="00534A7E" w:rsidRDefault="004E1EA7" w:rsidP="004E1EA7">
      <w:pPr>
        <w:rPr>
          <w:sz w:val="24"/>
          <w:szCs w:val="24"/>
        </w:rPr>
      </w:pPr>
    </w:p>
    <w:p w:rsidR="004E1EA7" w:rsidRPr="00534A7E" w:rsidRDefault="004E1EA7" w:rsidP="004E1EA7">
      <w:pPr>
        <w:rPr>
          <w:sz w:val="24"/>
          <w:szCs w:val="24"/>
        </w:rPr>
      </w:pPr>
    </w:p>
    <w:p w:rsidR="004E1EA7" w:rsidRPr="00534A7E" w:rsidRDefault="004E1EA7" w:rsidP="004E1EA7">
      <w:pPr>
        <w:rPr>
          <w:sz w:val="24"/>
          <w:szCs w:val="24"/>
        </w:rPr>
      </w:pPr>
    </w:p>
    <w:p w:rsidR="004E1EA7" w:rsidRPr="00534A7E" w:rsidRDefault="004E1EA7" w:rsidP="004E1EA7">
      <w:pPr>
        <w:rPr>
          <w:sz w:val="24"/>
          <w:szCs w:val="24"/>
        </w:rPr>
      </w:pPr>
    </w:p>
    <w:p w:rsidR="004E1EA7" w:rsidRDefault="004E1EA7" w:rsidP="004E1EA7">
      <w:pPr>
        <w:tabs>
          <w:tab w:val="left" w:pos="5670"/>
        </w:tabs>
        <w:spacing w:line="360" w:lineRule="auto"/>
        <w:ind w:right="284"/>
        <w:jc w:val="both"/>
        <w:rPr>
          <w:sz w:val="24"/>
          <w:szCs w:val="24"/>
        </w:rPr>
      </w:pPr>
    </w:p>
    <w:p w:rsidR="004E1EA7" w:rsidRPr="002E4C4A" w:rsidRDefault="004E1EA7" w:rsidP="004E1EA7">
      <w:pPr>
        <w:spacing w:line="360" w:lineRule="auto"/>
        <w:ind w:right="284"/>
        <w:jc w:val="center"/>
        <w:rPr>
          <w:b/>
          <w:sz w:val="24"/>
          <w:szCs w:val="24"/>
        </w:rPr>
      </w:pPr>
      <w:r w:rsidRPr="002E4C4A">
        <w:rPr>
          <w:b/>
          <w:sz w:val="24"/>
          <w:szCs w:val="24"/>
        </w:rPr>
        <w:t>ΑΡΘΡΟ  1</w:t>
      </w:r>
    </w:p>
    <w:p w:rsidR="004E1EA7" w:rsidRPr="002E4C4A" w:rsidRDefault="004E1EA7" w:rsidP="004E1EA7">
      <w:pPr>
        <w:spacing w:line="360" w:lineRule="auto"/>
        <w:ind w:right="284"/>
        <w:jc w:val="center"/>
        <w:rPr>
          <w:sz w:val="24"/>
          <w:szCs w:val="24"/>
        </w:rPr>
      </w:pPr>
      <w:r w:rsidRPr="00ED4146">
        <w:rPr>
          <w:b/>
          <w:sz w:val="24"/>
          <w:szCs w:val="24"/>
        </w:rPr>
        <w:t>Αντικείμενο</w:t>
      </w:r>
    </w:p>
    <w:p w:rsidR="004E1EA7" w:rsidRPr="002E4C4A" w:rsidRDefault="004E1EA7" w:rsidP="004E1EA7">
      <w:pPr>
        <w:spacing w:line="360" w:lineRule="auto"/>
        <w:ind w:right="284" w:firstLine="284"/>
        <w:jc w:val="both"/>
        <w:rPr>
          <w:sz w:val="24"/>
          <w:szCs w:val="24"/>
        </w:rPr>
      </w:pPr>
      <w:r w:rsidRPr="002E4C4A">
        <w:rPr>
          <w:sz w:val="24"/>
          <w:szCs w:val="24"/>
        </w:rPr>
        <w:tab/>
        <w:t xml:space="preserve">Η παρούσα συγγραφή αφορά </w:t>
      </w:r>
      <w:r w:rsidRPr="006C0431">
        <w:rPr>
          <w:sz w:val="24"/>
          <w:szCs w:val="24"/>
        </w:rPr>
        <w:t xml:space="preserve">την προμήθεια </w:t>
      </w:r>
      <w:r w:rsidRPr="00355E30">
        <w:rPr>
          <w:b/>
          <w:sz w:val="24"/>
          <w:szCs w:val="24"/>
        </w:rPr>
        <w:t>«</w:t>
      </w:r>
      <w:r w:rsidR="00E44B62">
        <w:rPr>
          <w:b/>
          <w:sz w:val="24"/>
          <w:szCs w:val="24"/>
        </w:rPr>
        <w:t xml:space="preserve">Παροχής Χημικών </w:t>
      </w:r>
      <w:r w:rsidR="00A956DA">
        <w:rPr>
          <w:b/>
          <w:sz w:val="24"/>
          <w:szCs w:val="24"/>
        </w:rPr>
        <w:t xml:space="preserve">Υπηρεσιών </w:t>
      </w:r>
      <w:r w:rsidR="00E44B62">
        <w:rPr>
          <w:b/>
          <w:sz w:val="24"/>
          <w:szCs w:val="24"/>
        </w:rPr>
        <w:t>Ελέγχου Ποιότητας Πόσιμου Νερού</w:t>
      </w:r>
      <w:r w:rsidRPr="00355E30">
        <w:rPr>
          <w:b/>
          <w:sz w:val="24"/>
          <w:szCs w:val="24"/>
        </w:rPr>
        <w:t>»</w:t>
      </w:r>
      <w:r>
        <w:rPr>
          <w:sz w:val="24"/>
          <w:szCs w:val="24"/>
        </w:rPr>
        <w:t xml:space="preserve">, όπως περιγράφεται </w:t>
      </w:r>
      <w:r w:rsidRPr="002E4C4A">
        <w:rPr>
          <w:sz w:val="24"/>
          <w:szCs w:val="24"/>
        </w:rPr>
        <w:t xml:space="preserve"> στις τεχνικές προδιαγραφές η οποία θα γίνει με συνοπτικό  διαγωνισμό, με σφραγισμένες προσφορές και με κριτήριο  ανάθεσης της σύμβασης την πλέον συμφέρουσα από οικονομική άποψη προσφορά, μόνο βάσει της τιμής όπως περιγράφεται στις τεχνικές προδιαγραφές.</w:t>
      </w:r>
    </w:p>
    <w:p w:rsidR="004E1EA7" w:rsidRPr="002E4C4A" w:rsidRDefault="004E1EA7" w:rsidP="004E1EA7">
      <w:pPr>
        <w:rPr>
          <w:sz w:val="24"/>
          <w:szCs w:val="24"/>
        </w:rPr>
      </w:pPr>
    </w:p>
    <w:p w:rsidR="004E1EA7" w:rsidRPr="00ED4146" w:rsidRDefault="004E1EA7" w:rsidP="004E1EA7">
      <w:pPr>
        <w:spacing w:line="360" w:lineRule="auto"/>
        <w:ind w:right="284"/>
        <w:jc w:val="center"/>
        <w:rPr>
          <w:b/>
          <w:sz w:val="24"/>
          <w:szCs w:val="24"/>
        </w:rPr>
      </w:pPr>
      <w:r w:rsidRPr="00ED4146">
        <w:rPr>
          <w:b/>
          <w:sz w:val="24"/>
          <w:szCs w:val="24"/>
        </w:rPr>
        <w:t>ΑΡΘΡΟ</w:t>
      </w:r>
      <w:r w:rsidR="002E2F5E">
        <w:rPr>
          <w:b/>
          <w:sz w:val="24"/>
          <w:szCs w:val="24"/>
        </w:rPr>
        <w:t xml:space="preserve"> </w:t>
      </w:r>
      <w:r w:rsidRPr="00ED4146">
        <w:rPr>
          <w:b/>
          <w:sz w:val="24"/>
          <w:szCs w:val="24"/>
        </w:rPr>
        <w:t>2</w:t>
      </w:r>
    </w:p>
    <w:p w:rsidR="004E1EA7" w:rsidRPr="00ED4146" w:rsidRDefault="004E1EA7" w:rsidP="004E1EA7">
      <w:pPr>
        <w:spacing w:line="360" w:lineRule="auto"/>
        <w:ind w:right="284"/>
        <w:jc w:val="center"/>
        <w:rPr>
          <w:b/>
          <w:sz w:val="24"/>
          <w:szCs w:val="24"/>
        </w:rPr>
      </w:pPr>
      <w:r w:rsidRPr="00ED4146">
        <w:rPr>
          <w:b/>
          <w:sz w:val="24"/>
          <w:szCs w:val="24"/>
        </w:rPr>
        <w:t>Ισχύουσες</w:t>
      </w:r>
      <w:r w:rsidR="00855E4F">
        <w:rPr>
          <w:b/>
          <w:sz w:val="24"/>
          <w:szCs w:val="24"/>
        </w:rPr>
        <w:t xml:space="preserve"> </w:t>
      </w:r>
      <w:r w:rsidRPr="00ED4146">
        <w:rPr>
          <w:b/>
          <w:sz w:val="24"/>
          <w:szCs w:val="24"/>
        </w:rPr>
        <w:t>διατάξεις</w:t>
      </w:r>
    </w:p>
    <w:p w:rsidR="004E1EA7" w:rsidRPr="002E4C4A" w:rsidRDefault="004E1EA7" w:rsidP="004E1EA7">
      <w:pPr>
        <w:jc w:val="center"/>
        <w:rPr>
          <w:sz w:val="24"/>
          <w:szCs w:val="24"/>
        </w:rPr>
      </w:pPr>
    </w:p>
    <w:p w:rsidR="004E1EA7" w:rsidRDefault="004E1EA7" w:rsidP="004E1EA7">
      <w:pPr>
        <w:jc w:val="center"/>
        <w:rPr>
          <w:sz w:val="24"/>
          <w:szCs w:val="24"/>
        </w:rPr>
      </w:pPr>
      <w:r w:rsidRPr="00ED4146">
        <w:rPr>
          <w:b/>
          <w:sz w:val="24"/>
          <w:szCs w:val="24"/>
        </w:rPr>
        <w:t>Η εκτέλεση της προμήθειας διέπεται</w:t>
      </w:r>
      <w:r w:rsidRPr="002E4C4A">
        <w:rPr>
          <w:sz w:val="24"/>
          <w:szCs w:val="24"/>
        </w:rPr>
        <w:t xml:space="preserve"> :</w:t>
      </w:r>
    </w:p>
    <w:p w:rsidR="004E1EA7" w:rsidRPr="002E4C4A" w:rsidRDefault="004E1EA7" w:rsidP="004E1EA7">
      <w:pPr>
        <w:rPr>
          <w:sz w:val="24"/>
          <w:szCs w:val="24"/>
        </w:rPr>
      </w:pPr>
    </w:p>
    <w:p w:rsidR="004E1EA7" w:rsidRPr="006C0431" w:rsidRDefault="004E1EA7" w:rsidP="008241D8">
      <w:pPr>
        <w:pStyle w:val="a7"/>
        <w:numPr>
          <w:ilvl w:val="0"/>
          <w:numId w:val="23"/>
        </w:numPr>
        <w:spacing w:line="360" w:lineRule="auto"/>
        <w:ind w:left="284" w:right="284" w:hanging="284"/>
        <w:jc w:val="both"/>
        <w:rPr>
          <w:sz w:val="24"/>
          <w:szCs w:val="24"/>
        </w:rPr>
      </w:pPr>
      <w:r w:rsidRPr="006C0431">
        <w:rPr>
          <w:sz w:val="24"/>
          <w:szCs w:val="24"/>
        </w:rPr>
        <w:t>Τις σχετικές διατάξεις του Ν. 4412/2016 όπως τροποποιήθηκε και ισχύει και ειδικότερα τα ειδικά για τις ΔΕΥΑ άρθρα αυτού (222-338)</w:t>
      </w:r>
    </w:p>
    <w:p w:rsidR="004E1EA7" w:rsidRPr="00405752" w:rsidRDefault="004E1EA7" w:rsidP="008241D8">
      <w:pPr>
        <w:pStyle w:val="a7"/>
        <w:numPr>
          <w:ilvl w:val="0"/>
          <w:numId w:val="23"/>
        </w:numPr>
        <w:spacing w:line="360" w:lineRule="auto"/>
        <w:ind w:left="284" w:right="284" w:hanging="284"/>
        <w:jc w:val="both"/>
        <w:rPr>
          <w:sz w:val="24"/>
          <w:szCs w:val="24"/>
        </w:rPr>
      </w:pPr>
      <w:r w:rsidRPr="00405752">
        <w:rPr>
          <w:sz w:val="24"/>
          <w:szCs w:val="24"/>
        </w:rPr>
        <w:t>Τις σχετικές διατάξεις του Ν. 3463/06 (Δημοτικός και Κοινοτικός  Κώδικας ) και ιδιαίτερα του άρθρου 209</w:t>
      </w:r>
    </w:p>
    <w:p w:rsidR="004E1EA7" w:rsidRPr="00405752" w:rsidRDefault="004E1EA7" w:rsidP="008241D8">
      <w:pPr>
        <w:pStyle w:val="a7"/>
        <w:numPr>
          <w:ilvl w:val="0"/>
          <w:numId w:val="23"/>
        </w:numPr>
        <w:spacing w:line="360" w:lineRule="auto"/>
        <w:ind w:left="284" w:right="284" w:hanging="284"/>
        <w:jc w:val="both"/>
        <w:rPr>
          <w:sz w:val="24"/>
          <w:szCs w:val="24"/>
        </w:rPr>
      </w:pPr>
      <w:r w:rsidRPr="00405752">
        <w:rPr>
          <w:sz w:val="24"/>
          <w:szCs w:val="24"/>
        </w:rPr>
        <w:t xml:space="preserve">Τις σχετικές διατάξεις του Ν. 1069/80 «περί κινήτρων δια την ίδρυση επιχειρήσεων Ύδρευσης Αποχέτευσης» και ειδικότερα το άρθρο 22 περί έργων και προμηθειών   </w:t>
      </w:r>
      <w:r w:rsidRPr="006C0431">
        <w:rPr>
          <w:sz w:val="24"/>
          <w:szCs w:val="24"/>
        </w:rPr>
        <w:t>όπως τροποποιήθηκε με τον Ν.4483/2017</w:t>
      </w:r>
    </w:p>
    <w:p w:rsidR="004E1EA7" w:rsidRPr="002E4C4A" w:rsidRDefault="004E1EA7" w:rsidP="004E1EA7">
      <w:pPr>
        <w:spacing w:line="360" w:lineRule="auto"/>
        <w:ind w:right="284" w:firstLine="284"/>
        <w:jc w:val="both"/>
        <w:rPr>
          <w:sz w:val="24"/>
          <w:szCs w:val="24"/>
        </w:rPr>
      </w:pPr>
    </w:p>
    <w:p w:rsidR="004E1EA7" w:rsidRPr="00405752" w:rsidRDefault="004E1EA7" w:rsidP="004E1EA7">
      <w:pPr>
        <w:spacing w:line="360" w:lineRule="auto"/>
        <w:ind w:right="284"/>
        <w:jc w:val="center"/>
        <w:rPr>
          <w:b/>
          <w:sz w:val="24"/>
          <w:szCs w:val="24"/>
        </w:rPr>
      </w:pPr>
      <w:r w:rsidRPr="00ED4146">
        <w:rPr>
          <w:b/>
          <w:sz w:val="24"/>
          <w:szCs w:val="24"/>
        </w:rPr>
        <w:t>ΑΡΘΡΟ</w:t>
      </w:r>
      <w:r w:rsidR="002E2F5E">
        <w:rPr>
          <w:b/>
          <w:sz w:val="24"/>
          <w:szCs w:val="24"/>
        </w:rPr>
        <w:t xml:space="preserve"> </w:t>
      </w:r>
      <w:r w:rsidRPr="00405752">
        <w:rPr>
          <w:b/>
          <w:sz w:val="24"/>
          <w:szCs w:val="24"/>
        </w:rPr>
        <w:t>3</w:t>
      </w:r>
    </w:p>
    <w:p w:rsidR="004E1EA7" w:rsidRPr="00ED4146" w:rsidRDefault="004E1EA7" w:rsidP="004E1EA7">
      <w:pPr>
        <w:jc w:val="center"/>
        <w:rPr>
          <w:b/>
          <w:sz w:val="24"/>
          <w:szCs w:val="24"/>
        </w:rPr>
      </w:pPr>
      <w:r w:rsidRPr="00ED4146">
        <w:rPr>
          <w:b/>
          <w:sz w:val="24"/>
          <w:szCs w:val="24"/>
        </w:rPr>
        <w:t>Συμβατικά  στοιχεία  κατά  σειρά  ισχύος</w:t>
      </w:r>
    </w:p>
    <w:p w:rsidR="004E1EA7" w:rsidRPr="00ED4146" w:rsidRDefault="004E1EA7" w:rsidP="004E1EA7">
      <w:pPr>
        <w:rPr>
          <w:b/>
          <w:sz w:val="24"/>
          <w:szCs w:val="24"/>
        </w:rPr>
      </w:pPr>
    </w:p>
    <w:p w:rsidR="004E1EA7" w:rsidRPr="002E4C4A" w:rsidRDefault="004E1EA7" w:rsidP="004E1EA7">
      <w:pPr>
        <w:spacing w:line="360" w:lineRule="auto"/>
        <w:ind w:right="284" w:firstLine="284"/>
        <w:jc w:val="both"/>
        <w:rPr>
          <w:sz w:val="24"/>
          <w:szCs w:val="24"/>
        </w:rPr>
      </w:pPr>
      <w:r w:rsidRPr="002E4C4A">
        <w:rPr>
          <w:sz w:val="24"/>
          <w:szCs w:val="24"/>
        </w:rPr>
        <w:t>Τα συμβατικά στοιχεία της προμήθειας κατά σειρά ισχύος είναι:</w:t>
      </w:r>
    </w:p>
    <w:p w:rsidR="004E1EA7" w:rsidRPr="002E4C4A" w:rsidRDefault="004E1EA7" w:rsidP="004E1EA7">
      <w:pPr>
        <w:spacing w:line="360" w:lineRule="auto"/>
        <w:ind w:right="284" w:firstLine="284"/>
        <w:jc w:val="both"/>
        <w:rPr>
          <w:sz w:val="24"/>
          <w:szCs w:val="24"/>
        </w:rPr>
      </w:pPr>
      <w:r w:rsidRPr="002E4C4A">
        <w:rPr>
          <w:sz w:val="24"/>
          <w:szCs w:val="24"/>
        </w:rPr>
        <w:t>α)  Η διακήρυξη του διαγωνισμού</w:t>
      </w:r>
    </w:p>
    <w:p w:rsidR="004E1EA7" w:rsidRPr="002E4C4A" w:rsidRDefault="004E1EA7" w:rsidP="004E1EA7">
      <w:pPr>
        <w:spacing w:line="360" w:lineRule="auto"/>
        <w:ind w:right="284" w:firstLine="284"/>
        <w:jc w:val="both"/>
        <w:rPr>
          <w:sz w:val="24"/>
          <w:szCs w:val="24"/>
        </w:rPr>
      </w:pPr>
      <w:r w:rsidRPr="002E4C4A">
        <w:rPr>
          <w:sz w:val="24"/>
          <w:szCs w:val="24"/>
        </w:rPr>
        <w:t xml:space="preserve">β)  Οι τεχνικές προδιαγραφές  </w:t>
      </w:r>
    </w:p>
    <w:p w:rsidR="004E1EA7" w:rsidRPr="002E4C4A" w:rsidRDefault="004E1EA7" w:rsidP="004E1EA7">
      <w:pPr>
        <w:spacing w:line="360" w:lineRule="auto"/>
        <w:ind w:right="284" w:firstLine="284"/>
        <w:jc w:val="both"/>
        <w:rPr>
          <w:sz w:val="24"/>
          <w:szCs w:val="24"/>
        </w:rPr>
      </w:pPr>
      <w:r w:rsidRPr="002E4C4A">
        <w:rPr>
          <w:sz w:val="24"/>
          <w:szCs w:val="24"/>
        </w:rPr>
        <w:t>γ)  Η συγγραφή υποχρεώσεων</w:t>
      </w:r>
    </w:p>
    <w:p w:rsidR="004E1EA7" w:rsidRPr="002E4C4A" w:rsidRDefault="004E1EA7" w:rsidP="004E1EA7">
      <w:pPr>
        <w:spacing w:line="360" w:lineRule="auto"/>
        <w:ind w:right="284" w:firstLine="284"/>
        <w:jc w:val="both"/>
        <w:rPr>
          <w:sz w:val="24"/>
          <w:szCs w:val="24"/>
        </w:rPr>
      </w:pPr>
      <w:r w:rsidRPr="002E4C4A">
        <w:rPr>
          <w:sz w:val="24"/>
          <w:szCs w:val="24"/>
        </w:rPr>
        <w:t>δ)  Ο ενδεικτικός προϋπολογισμός</w:t>
      </w:r>
    </w:p>
    <w:p w:rsidR="004E1EA7" w:rsidRPr="002E4C4A" w:rsidRDefault="004E1EA7" w:rsidP="004E1EA7">
      <w:pPr>
        <w:spacing w:line="360" w:lineRule="auto"/>
        <w:ind w:right="284" w:firstLine="284"/>
        <w:jc w:val="both"/>
        <w:rPr>
          <w:sz w:val="24"/>
          <w:szCs w:val="24"/>
        </w:rPr>
      </w:pPr>
      <w:r w:rsidRPr="002E4C4A">
        <w:rPr>
          <w:sz w:val="24"/>
          <w:szCs w:val="24"/>
        </w:rPr>
        <w:t>ε)  Η προσφορά του μειοδότη.</w:t>
      </w:r>
    </w:p>
    <w:p w:rsidR="004E1EA7" w:rsidRDefault="004E1EA7" w:rsidP="004E1EA7">
      <w:pPr>
        <w:rPr>
          <w:sz w:val="24"/>
          <w:szCs w:val="24"/>
        </w:rPr>
      </w:pPr>
    </w:p>
    <w:p w:rsidR="00B53C92" w:rsidRPr="002E4C4A" w:rsidRDefault="00B53C92" w:rsidP="004E1EA7">
      <w:pPr>
        <w:rPr>
          <w:sz w:val="24"/>
          <w:szCs w:val="24"/>
        </w:rPr>
      </w:pPr>
    </w:p>
    <w:p w:rsidR="004E1EA7" w:rsidRPr="00405752" w:rsidRDefault="004E1EA7" w:rsidP="004E1EA7">
      <w:pPr>
        <w:jc w:val="center"/>
        <w:rPr>
          <w:b/>
          <w:sz w:val="24"/>
          <w:szCs w:val="24"/>
        </w:rPr>
      </w:pPr>
      <w:r w:rsidRPr="00ED4146">
        <w:rPr>
          <w:b/>
          <w:sz w:val="24"/>
          <w:szCs w:val="24"/>
        </w:rPr>
        <w:lastRenderedPageBreak/>
        <w:t>ΑΡΘΡΟ</w:t>
      </w:r>
      <w:r w:rsidRPr="00405752">
        <w:rPr>
          <w:b/>
          <w:sz w:val="24"/>
          <w:szCs w:val="24"/>
        </w:rPr>
        <w:t>4</w:t>
      </w:r>
    </w:p>
    <w:p w:rsidR="004E1EA7" w:rsidRPr="00ED4146" w:rsidRDefault="004E1EA7" w:rsidP="004E1EA7">
      <w:pPr>
        <w:jc w:val="center"/>
        <w:rPr>
          <w:b/>
          <w:sz w:val="24"/>
          <w:szCs w:val="24"/>
        </w:rPr>
      </w:pPr>
      <w:r w:rsidRPr="00ED4146">
        <w:rPr>
          <w:b/>
          <w:sz w:val="24"/>
          <w:szCs w:val="24"/>
        </w:rPr>
        <w:t>Οικονομικές  υποχρεώσεις του προμηθευτή</w:t>
      </w:r>
    </w:p>
    <w:p w:rsidR="004E1EA7" w:rsidRPr="00ED4146" w:rsidRDefault="004E1EA7" w:rsidP="004E1EA7">
      <w:pPr>
        <w:rPr>
          <w:b/>
          <w:sz w:val="24"/>
          <w:szCs w:val="24"/>
        </w:rPr>
      </w:pPr>
    </w:p>
    <w:p w:rsidR="004E1EA7" w:rsidRPr="002E4C4A" w:rsidRDefault="004E1EA7" w:rsidP="004E1EA7">
      <w:pPr>
        <w:spacing w:line="360" w:lineRule="auto"/>
        <w:ind w:right="284" w:firstLine="284"/>
        <w:jc w:val="both"/>
        <w:rPr>
          <w:sz w:val="24"/>
          <w:szCs w:val="24"/>
        </w:rPr>
      </w:pPr>
      <w:r w:rsidRPr="002E4C4A">
        <w:rPr>
          <w:sz w:val="24"/>
          <w:szCs w:val="24"/>
        </w:rPr>
        <w:t>Τον ανάδοχο της προμήθειας  βαρύνουν όλες οι νόμιμες κρατήσεις (υπέρ Δημοσίου, Ε.Α.Α.ΔΗ.ΣΥ.</w:t>
      </w:r>
      <w:r>
        <w:rPr>
          <w:sz w:val="24"/>
          <w:szCs w:val="24"/>
        </w:rPr>
        <w:t>, δημοσιεύσεις</w:t>
      </w:r>
      <w:r w:rsidRPr="002E4C4A">
        <w:rPr>
          <w:sz w:val="24"/>
          <w:szCs w:val="24"/>
        </w:rPr>
        <w:t xml:space="preserve">) για τους Ο.Τ.Α. </w:t>
      </w:r>
      <w:proofErr w:type="spellStart"/>
      <w:r w:rsidRPr="002E4C4A">
        <w:rPr>
          <w:sz w:val="24"/>
          <w:szCs w:val="24"/>
        </w:rPr>
        <w:t>α΄</w:t>
      </w:r>
      <w:proofErr w:type="spellEnd"/>
      <w:r w:rsidRPr="002E4C4A">
        <w:rPr>
          <w:sz w:val="24"/>
          <w:szCs w:val="24"/>
        </w:rPr>
        <w:t xml:space="preserve"> βαθμού, εισφορές κλπ. Σε περίπτωση άρνησής του παρακρατούνται από τον πρώτο λογαριασμό του.</w:t>
      </w:r>
    </w:p>
    <w:p w:rsidR="004E1EA7" w:rsidRPr="002E4C4A" w:rsidRDefault="004E1EA7" w:rsidP="004E1EA7">
      <w:pPr>
        <w:rPr>
          <w:sz w:val="24"/>
          <w:szCs w:val="24"/>
        </w:rPr>
      </w:pPr>
    </w:p>
    <w:p w:rsidR="004E1EA7" w:rsidRPr="002E4C4A" w:rsidRDefault="004E1EA7" w:rsidP="004E1EA7">
      <w:pPr>
        <w:rPr>
          <w:sz w:val="24"/>
          <w:szCs w:val="24"/>
        </w:rPr>
      </w:pPr>
    </w:p>
    <w:p w:rsidR="004E1EA7" w:rsidRPr="00405752" w:rsidRDefault="004E1EA7" w:rsidP="004E1EA7">
      <w:pPr>
        <w:jc w:val="center"/>
        <w:rPr>
          <w:b/>
          <w:sz w:val="24"/>
          <w:szCs w:val="24"/>
        </w:rPr>
      </w:pPr>
      <w:r w:rsidRPr="00ED4146">
        <w:rPr>
          <w:b/>
          <w:sz w:val="24"/>
          <w:szCs w:val="24"/>
        </w:rPr>
        <w:t>ΑΡΘΡΟ</w:t>
      </w:r>
      <w:r w:rsidRPr="00405752">
        <w:rPr>
          <w:b/>
          <w:sz w:val="24"/>
          <w:szCs w:val="24"/>
        </w:rPr>
        <w:t>5</w:t>
      </w:r>
    </w:p>
    <w:p w:rsidR="004E1EA7" w:rsidRPr="00ED4146" w:rsidRDefault="004E1EA7" w:rsidP="004E1EA7">
      <w:pPr>
        <w:jc w:val="center"/>
        <w:rPr>
          <w:b/>
          <w:sz w:val="24"/>
          <w:szCs w:val="24"/>
        </w:rPr>
      </w:pPr>
      <w:r w:rsidRPr="00ED4146">
        <w:rPr>
          <w:b/>
          <w:sz w:val="24"/>
          <w:szCs w:val="24"/>
        </w:rPr>
        <w:t>Σύμβαση -  Εγγύηση  καλής  εκτέλεσης</w:t>
      </w:r>
    </w:p>
    <w:p w:rsidR="004E1EA7" w:rsidRPr="00ED4146" w:rsidRDefault="004E1EA7" w:rsidP="004E1EA7">
      <w:pPr>
        <w:rPr>
          <w:b/>
          <w:sz w:val="24"/>
          <w:szCs w:val="24"/>
        </w:rPr>
      </w:pPr>
    </w:p>
    <w:p w:rsidR="004E1EA7" w:rsidRPr="002E4C4A" w:rsidRDefault="004E1EA7" w:rsidP="004E1EA7">
      <w:pPr>
        <w:spacing w:line="360" w:lineRule="auto"/>
        <w:ind w:right="284" w:firstLine="284"/>
        <w:jc w:val="both"/>
        <w:rPr>
          <w:sz w:val="24"/>
          <w:szCs w:val="24"/>
        </w:rPr>
      </w:pPr>
      <w:r w:rsidRPr="002E4C4A">
        <w:rPr>
          <w:sz w:val="24"/>
          <w:szCs w:val="24"/>
        </w:rPr>
        <w:t>Μετά την κατακύρωση του διαγωνισμού συντάσσεται σχετική σύμβαση, η οποία  υπογράφεται και από τα δύο συμβαλλόμενα μέρη. Η εγγυητική επιστολή καλής εκτέλεσης θα αντιστοιχεί σε ποσοστό  5%  του  συμβατικού ποσού της προμήθειας χωρίς τον αναλογούντα ΦΠΑ .</w:t>
      </w:r>
    </w:p>
    <w:p w:rsidR="004E1EA7" w:rsidRPr="002E4C4A" w:rsidRDefault="004E1EA7" w:rsidP="004E1EA7">
      <w:pPr>
        <w:rPr>
          <w:sz w:val="24"/>
          <w:szCs w:val="24"/>
        </w:rPr>
      </w:pPr>
    </w:p>
    <w:p w:rsidR="004E1EA7" w:rsidRPr="002E4C4A" w:rsidRDefault="004E1EA7" w:rsidP="004E1EA7">
      <w:pPr>
        <w:rPr>
          <w:sz w:val="24"/>
          <w:szCs w:val="24"/>
        </w:rPr>
      </w:pPr>
    </w:p>
    <w:p w:rsidR="004E1EA7" w:rsidRPr="00ED4146" w:rsidRDefault="004E1EA7" w:rsidP="004E1EA7">
      <w:pPr>
        <w:spacing w:line="360" w:lineRule="auto"/>
        <w:ind w:right="284"/>
        <w:jc w:val="center"/>
        <w:rPr>
          <w:b/>
          <w:sz w:val="24"/>
          <w:szCs w:val="24"/>
        </w:rPr>
      </w:pPr>
      <w:r w:rsidRPr="00ED4146">
        <w:rPr>
          <w:b/>
          <w:sz w:val="24"/>
          <w:szCs w:val="24"/>
        </w:rPr>
        <w:t>ΑΡΘΡΟ   6</w:t>
      </w:r>
    </w:p>
    <w:p w:rsidR="004E1EA7" w:rsidRPr="00ED4146" w:rsidRDefault="004E1EA7" w:rsidP="004E1EA7">
      <w:pPr>
        <w:jc w:val="center"/>
        <w:rPr>
          <w:b/>
          <w:sz w:val="24"/>
          <w:szCs w:val="24"/>
        </w:rPr>
      </w:pPr>
      <w:r w:rsidRPr="00ED4146">
        <w:rPr>
          <w:b/>
          <w:sz w:val="24"/>
          <w:szCs w:val="24"/>
        </w:rPr>
        <w:t xml:space="preserve">Ποιότητα  </w:t>
      </w:r>
      <w:r w:rsidR="00BA40D2">
        <w:rPr>
          <w:b/>
          <w:sz w:val="24"/>
          <w:szCs w:val="24"/>
        </w:rPr>
        <w:t>υπηρεσιών</w:t>
      </w:r>
      <w:r w:rsidRPr="00ED4146">
        <w:rPr>
          <w:b/>
          <w:sz w:val="24"/>
          <w:szCs w:val="24"/>
        </w:rPr>
        <w:t xml:space="preserve">  -  απόρριψη – αντικατάσταση</w:t>
      </w:r>
    </w:p>
    <w:p w:rsidR="004E1EA7" w:rsidRPr="00ED4146" w:rsidRDefault="004E1EA7" w:rsidP="004E1EA7">
      <w:pPr>
        <w:jc w:val="center"/>
        <w:rPr>
          <w:b/>
          <w:sz w:val="24"/>
          <w:szCs w:val="24"/>
        </w:rPr>
      </w:pPr>
      <w:r>
        <w:rPr>
          <w:b/>
          <w:sz w:val="24"/>
          <w:szCs w:val="24"/>
        </w:rPr>
        <w:t xml:space="preserve">Παραλαβή  </w:t>
      </w:r>
      <w:r w:rsidR="00BA40D2">
        <w:rPr>
          <w:b/>
          <w:sz w:val="24"/>
          <w:szCs w:val="24"/>
        </w:rPr>
        <w:t>υπηρεσιών</w:t>
      </w:r>
    </w:p>
    <w:p w:rsidR="004E1EA7" w:rsidRPr="002E4C4A" w:rsidRDefault="004E1EA7" w:rsidP="004E1EA7">
      <w:pPr>
        <w:rPr>
          <w:sz w:val="24"/>
          <w:szCs w:val="24"/>
        </w:rPr>
      </w:pPr>
    </w:p>
    <w:p w:rsidR="004E1EA7" w:rsidRPr="00ED640D" w:rsidRDefault="004E1EA7" w:rsidP="008241D8">
      <w:pPr>
        <w:pStyle w:val="a7"/>
        <w:numPr>
          <w:ilvl w:val="1"/>
          <w:numId w:val="7"/>
        </w:numPr>
        <w:spacing w:line="360" w:lineRule="auto"/>
        <w:ind w:left="284" w:right="284" w:hanging="284"/>
        <w:jc w:val="both"/>
        <w:rPr>
          <w:sz w:val="24"/>
          <w:szCs w:val="24"/>
        </w:rPr>
      </w:pPr>
      <w:r w:rsidRPr="00ED640D">
        <w:rPr>
          <w:sz w:val="24"/>
          <w:szCs w:val="24"/>
        </w:rPr>
        <w:t xml:space="preserve">Η διαδικασία παραλαβής  της  προμήθειας </w:t>
      </w:r>
      <w:r w:rsidRPr="00ED640D">
        <w:rPr>
          <w:b/>
          <w:sz w:val="24"/>
          <w:szCs w:val="24"/>
        </w:rPr>
        <w:t>«</w:t>
      </w:r>
      <w:r w:rsidR="001773EC">
        <w:rPr>
          <w:b/>
          <w:sz w:val="24"/>
          <w:szCs w:val="24"/>
        </w:rPr>
        <w:t xml:space="preserve">Παροχής Χημικών </w:t>
      </w:r>
      <w:r w:rsidR="00380690">
        <w:rPr>
          <w:b/>
          <w:sz w:val="24"/>
          <w:szCs w:val="24"/>
        </w:rPr>
        <w:t xml:space="preserve">Υπηρεσιών </w:t>
      </w:r>
      <w:r w:rsidR="001773EC">
        <w:rPr>
          <w:b/>
          <w:sz w:val="24"/>
          <w:szCs w:val="24"/>
        </w:rPr>
        <w:t>Ελέγχου Ποιότητας Πόσιμου Νερού</w:t>
      </w:r>
      <w:r w:rsidRPr="00ED640D">
        <w:rPr>
          <w:b/>
          <w:sz w:val="24"/>
          <w:szCs w:val="24"/>
        </w:rPr>
        <w:t>»</w:t>
      </w:r>
      <w:r w:rsidRPr="00ED640D">
        <w:rPr>
          <w:sz w:val="24"/>
          <w:szCs w:val="24"/>
        </w:rPr>
        <w:t>, θα γίνει από  επιτροπή παραλαβής , σύμφωνα με όσα καθορίζονται στον Ν. 4412/2016.</w:t>
      </w:r>
    </w:p>
    <w:p w:rsidR="004E1EA7" w:rsidRPr="00ED640D" w:rsidRDefault="004E1EA7" w:rsidP="008241D8">
      <w:pPr>
        <w:pStyle w:val="a7"/>
        <w:numPr>
          <w:ilvl w:val="1"/>
          <w:numId w:val="7"/>
        </w:numPr>
        <w:spacing w:line="360" w:lineRule="auto"/>
        <w:ind w:left="284" w:right="284" w:hanging="284"/>
        <w:jc w:val="both"/>
        <w:rPr>
          <w:sz w:val="24"/>
          <w:szCs w:val="24"/>
        </w:rPr>
      </w:pPr>
      <w:r w:rsidRPr="00ED640D">
        <w:rPr>
          <w:sz w:val="24"/>
          <w:szCs w:val="24"/>
        </w:rPr>
        <w:t>Κατά τη διαδικασία παραλαβής διενεργείται ο απαιτούμενος έλεγχος, σύμφωνα με τα οριζόμενα στη σύμβαση και  στον Ν. 4412/2016 .</w:t>
      </w:r>
    </w:p>
    <w:p w:rsidR="004E1EA7" w:rsidRPr="00ED640D" w:rsidRDefault="004E1EA7" w:rsidP="008241D8">
      <w:pPr>
        <w:pStyle w:val="a7"/>
        <w:numPr>
          <w:ilvl w:val="1"/>
          <w:numId w:val="7"/>
        </w:numPr>
        <w:spacing w:line="360" w:lineRule="auto"/>
        <w:ind w:left="284" w:right="284" w:hanging="284"/>
        <w:jc w:val="both"/>
        <w:rPr>
          <w:sz w:val="24"/>
          <w:szCs w:val="24"/>
        </w:rPr>
      </w:pPr>
      <w:r w:rsidRPr="00ED640D">
        <w:rPr>
          <w:sz w:val="24"/>
          <w:szCs w:val="24"/>
        </w:rPr>
        <w:t>Αν η επιτροπή παραλαβής κρίνει ότι τα υλικά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των υλικών και συνεπώς αν μπορούν οι τελευταίες να καλύψουν τις σχετικές ανάγκες.</w:t>
      </w:r>
    </w:p>
    <w:p w:rsidR="004E1EA7" w:rsidRPr="00ED640D" w:rsidRDefault="004E1EA7" w:rsidP="008241D8">
      <w:pPr>
        <w:pStyle w:val="a7"/>
        <w:numPr>
          <w:ilvl w:val="1"/>
          <w:numId w:val="7"/>
        </w:numPr>
        <w:spacing w:line="360" w:lineRule="auto"/>
        <w:ind w:left="284" w:right="284" w:hanging="284"/>
        <w:jc w:val="both"/>
        <w:rPr>
          <w:sz w:val="24"/>
          <w:szCs w:val="24"/>
        </w:rPr>
      </w:pPr>
      <w:r w:rsidRPr="00ED640D">
        <w:rPr>
          <w:sz w:val="24"/>
          <w:szCs w:val="24"/>
        </w:rPr>
        <w:t>Στην περίπτωση που διαπιστωθεί ότι δεν επηρεάζεται η καταλληλότητα, με αιτιολογημένη απόφαση του Διοικητικού Συμβουλίου, μπορεί να εγκριθεί η παραλαβή των υλικών, με έκπτωση επί της συμβατικής αξίας, η οποία θα πρέπει να είναι ανάλογη προς τις διαπιστωθείσες παρεκκλίσεις. Μετά την έκδοση της απόφασης του Διοικητικού Συμβουλίου, η επιτροπή παραλαβής υποχρεούται να προβεί στην οριστική παραλαβή των υλικών της σύμβασης και να συντάξει σχετικό πρωτόκολλο οριστικής παραλαβής, σύμφωνα με τα αναφερόμενα στην απόφαση.</w:t>
      </w:r>
    </w:p>
    <w:p w:rsidR="004E1EA7" w:rsidRPr="00ED640D" w:rsidRDefault="004E1EA7" w:rsidP="008241D8">
      <w:pPr>
        <w:pStyle w:val="a7"/>
        <w:numPr>
          <w:ilvl w:val="1"/>
          <w:numId w:val="7"/>
        </w:numPr>
        <w:spacing w:line="360" w:lineRule="auto"/>
        <w:ind w:left="284" w:right="284" w:hanging="284"/>
        <w:jc w:val="both"/>
        <w:rPr>
          <w:sz w:val="24"/>
          <w:szCs w:val="24"/>
        </w:rPr>
      </w:pPr>
      <w:r w:rsidRPr="00ED640D">
        <w:rPr>
          <w:sz w:val="24"/>
          <w:szCs w:val="24"/>
        </w:rPr>
        <w:lastRenderedPageBreak/>
        <w:t>Σε περίπτωση οριστικής απόρριψης ολόκληρου ή μέρους των υλικών , με έκπτωση επί της συμβατικής αξίας, με απόφαση του Διοικητικού Συμβουλίου, ύστερα από γνωμοδότηση της επιτροπής παραλαβής, μπορεί να εγκρίνεται αντικατάσταση των υλικών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και ο προμηθευτής των υλικών θεωρείται ως εκπρόθεσμος και υπόκειται στις προαναφερθείσες ποινικές ρήτρες, λόγω εκπρόθεσμης παράδοσης.</w:t>
      </w:r>
    </w:p>
    <w:p w:rsidR="004E1EA7" w:rsidRPr="00ED640D" w:rsidRDefault="004E1EA7" w:rsidP="008241D8">
      <w:pPr>
        <w:pStyle w:val="a7"/>
        <w:numPr>
          <w:ilvl w:val="1"/>
          <w:numId w:val="7"/>
        </w:numPr>
        <w:spacing w:line="360" w:lineRule="auto"/>
        <w:ind w:left="284" w:right="284" w:hanging="284"/>
        <w:jc w:val="both"/>
        <w:rPr>
          <w:sz w:val="24"/>
          <w:szCs w:val="24"/>
        </w:rPr>
      </w:pPr>
      <w:r w:rsidRPr="00ED640D">
        <w:rPr>
          <w:sz w:val="24"/>
          <w:szCs w:val="24"/>
        </w:rPr>
        <w:t>Αν ο ανάδοχος δεν αντικαταστήσει τα υλικά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rsidR="004E1EA7" w:rsidRPr="002E4C4A" w:rsidRDefault="004E1EA7" w:rsidP="004E1EA7">
      <w:pPr>
        <w:rPr>
          <w:sz w:val="24"/>
          <w:szCs w:val="24"/>
        </w:rPr>
      </w:pPr>
    </w:p>
    <w:p w:rsidR="004E1EA7" w:rsidRPr="002E4C4A" w:rsidRDefault="004E1EA7" w:rsidP="004E1EA7">
      <w:pPr>
        <w:rPr>
          <w:sz w:val="24"/>
          <w:szCs w:val="24"/>
        </w:rPr>
      </w:pPr>
    </w:p>
    <w:p w:rsidR="004E1EA7" w:rsidRPr="002E4C4A" w:rsidRDefault="004E1EA7" w:rsidP="004E1EA7">
      <w:pPr>
        <w:jc w:val="center"/>
        <w:rPr>
          <w:sz w:val="24"/>
          <w:szCs w:val="24"/>
        </w:rPr>
      </w:pPr>
      <w:r w:rsidRPr="00ED4146">
        <w:rPr>
          <w:b/>
          <w:sz w:val="24"/>
          <w:szCs w:val="24"/>
        </w:rPr>
        <w:t>ΑΡΘΡΟ</w:t>
      </w:r>
      <w:r w:rsidR="00C41748">
        <w:rPr>
          <w:b/>
          <w:sz w:val="24"/>
          <w:szCs w:val="24"/>
        </w:rPr>
        <w:t>7</w:t>
      </w:r>
    </w:p>
    <w:p w:rsidR="004E1EA7" w:rsidRPr="00ED4146" w:rsidRDefault="004E1EA7" w:rsidP="004E1EA7">
      <w:pPr>
        <w:jc w:val="center"/>
        <w:rPr>
          <w:b/>
          <w:sz w:val="24"/>
          <w:szCs w:val="24"/>
        </w:rPr>
      </w:pPr>
      <w:r w:rsidRPr="00ED4146">
        <w:rPr>
          <w:b/>
          <w:sz w:val="24"/>
          <w:szCs w:val="24"/>
        </w:rPr>
        <w:t>Ποινικές  ρήτρες  -  έκπτωση  αναδόχου</w:t>
      </w:r>
    </w:p>
    <w:p w:rsidR="004E1EA7" w:rsidRPr="002E4C4A" w:rsidRDefault="004E1EA7" w:rsidP="004E1EA7">
      <w:pPr>
        <w:rPr>
          <w:sz w:val="24"/>
          <w:szCs w:val="24"/>
        </w:rPr>
      </w:pPr>
    </w:p>
    <w:p w:rsidR="004E1EA7" w:rsidRDefault="00BA40D2" w:rsidP="004E1EA7">
      <w:pPr>
        <w:spacing w:line="360" w:lineRule="auto"/>
        <w:ind w:right="284"/>
        <w:jc w:val="both"/>
        <w:rPr>
          <w:sz w:val="24"/>
          <w:szCs w:val="24"/>
        </w:rPr>
      </w:pPr>
      <w:r>
        <w:rPr>
          <w:sz w:val="24"/>
          <w:szCs w:val="24"/>
        </w:rPr>
        <w:tab/>
        <w:t xml:space="preserve">Αν οι </w:t>
      </w:r>
      <w:r w:rsidRPr="00605554">
        <w:rPr>
          <w:sz w:val="24"/>
          <w:szCs w:val="24"/>
        </w:rPr>
        <w:t>υπό προμήθεια υπηρεσίες</w:t>
      </w:r>
      <w:r w:rsidR="004E1EA7" w:rsidRPr="00ED640D">
        <w:rPr>
          <w:sz w:val="24"/>
          <w:szCs w:val="24"/>
        </w:rPr>
        <w:t xml:space="preserve">  παραληφθούν  από υπαιτιότητα του αναδόχου μετά τη λήξη της διάρκειας της σύμβασης και μέχρι λήξης του χρόνου της παράτασης που τυχόν χορηγήθηκε, μπορεί να επιβάλλονται εις βάρος του ποινικές ρήτρες, με αιτιολογημένη απόφαση του Διοικητικού Συμβουλίου.</w:t>
      </w:r>
    </w:p>
    <w:p w:rsidR="004E1EA7" w:rsidRPr="00ED640D" w:rsidRDefault="004E1EA7" w:rsidP="004E1EA7">
      <w:pPr>
        <w:spacing w:line="360" w:lineRule="auto"/>
        <w:ind w:right="284"/>
        <w:jc w:val="both"/>
        <w:rPr>
          <w:sz w:val="24"/>
          <w:szCs w:val="24"/>
        </w:rPr>
      </w:pPr>
      <w:r w:rsidRPr="00ED640D">
        <w:rPr>
          <w:sz w:val="24"/>
          <w:szCs w:val="24"/>
        </w:rPr>
        <w:t xml:space="preserve"> Οι ποινικές ρήτρες υπολογίζονται ως εξής:</w:t>
      </w:r>
    </w:p>
    <w:p w:rsidR="004E1EA7" w:rsidRPr="00ED640D" w:rsidRDefault="004E1EA7" w:rsidP="004E1EA7">
      <w:pPr>
        <w:spacing w:line="360" w:lineRule="auto"/>
        <w:ind w:right="284"/>
        <w:jc w:val="both"/>
        <w:rPr>
          <w:sz w:val="24"/>
          <w:szCs w:val="24"/>
        </w:rPr>
      </w:pPr>
      <w:r w:rsidRPr="00ED640D">
        <w:rPr>
          <w:b/>
          <w:sz w:val="24"/>
          <w:szCs w:val="24"/>
        </w:rPr>
        <w:t>α)</w:t>
      </w:r>
      <w:r w:rsidRPr="00ED640D">
        <w:rPr>
          <w:sz w:val="24"/>
          <w:szCs w:val="24"/>
        </w:rPr>
        <w:t xml:space="preserve">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 - ενδιαμέσων προθεσμιών της αντίστοιχης προθεσμίας, επιβάλλεται ποινική ρήτρα 2,5% επί της συμβατικής αξίας χωρίς Φ.Π.Α. των υλικών που παρασχέθηκαν εκπρόθεσμα,</w:t>
      </w:r>
    </w:p>
    <w:p w:rsidR="004E1EA7" w:rsidRPr="00ED640D" w:rsidRDefault="004E1EA7" w:rsidP="004E1EA7">
      <w:pPr>
        <w:spacing w:line="360" w:lineRule="auto"/>
        <w:ind w:right="284"/>
        <w:jc w:val="both"/>
        <w:rPr>
          <w:sz w:val="24"/>
          <w:szCs w:val="24"/>
        </w:rPr>
      </w:pPr>
      <w:r w:rsidRPr="00ED640D">
        <w:rPr>
          <w:b/>
          <w:sz w:val="24"/>
          <w:szCs w:val="24"/>
        </w:rPr>
        <w:t>β)</w:t>
      </w:r>
      <w:r w:rsidRPr="00ED640D">
        <w:rPr>
          <w:sz w:val="24"/>
          <w:szCs w:val="24"/>
        </w:rPr>
        <w:t xml:space="preserve"> για καθυστέρηση που υπερβαίνει το 50% επιβάλλεται ποινική ρήτρα 5%, χωρίς Φ.Π.Α. επί της συμβατικής αξίας των υπό προμήθεια υλικών που παρασχέθηκαν εκπρόθεσμα.</w:t>
      </w:r>
    </w:p>
    <w:p w:rsidR="004E1EA7" w:rsidRPr="00ED640D" w:rsidRDefault="004E1EA7" w:rsidP="004E1EA7">
      <w:pPr>
        <w:spacing w:line="360" w:lineRule="auto"/>
        <w:ind w:right="284"/>
        <w:jc w:val="both"/>
        <w:rPr>
          <w:sz w:val="24"/>
          <w:szCs w:val="24"/>
        </w:rPr>
      </w:pPr>
      <w:r w:rsidRPr="00ED640D">
        <w:rPr>
          <w:b/>
          <w:sz w:val="24"/>
          <w:szCs w:val="24"/>
        </w:rPr>
        <w:t>γ)</w:t>
      </w:r>
      <w:r w:rsidRPr="00ED640D">
        <w:rPr>
          <w:sz w:val="24"/>
          <w:szCs w:val="24"/>
        </w:rPr>
        <w:t xml:space="preserve">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μπορούν να ανακαλούνται με αιτιολογημένη απόφαση του Διοικητικού Συμβουλίου, αν </w:t>
      </w:r>
      <w:r w:rsidR="00365C4E">
        <w:rPr>
          <w:sz w:val="24"/>
          <w:szCs w:val="24"/>
        </w:rPr>
        <w:t xml:space="preserve">τα υλικά </w:t>
      </w:r>
      <w:r w:rsidRPr="00ED640D">
        <w:rPr>
          <w:sz w:val="24"/>
          <w:szCs w:val="24"/>
        </w:rPr>
        <w:t xml:space="preserve"> που αφορούν στις ως άνω τμηματικές προθεσμίες παρασχεθούν μέσα στη </w:t>
      </w:r>
      <w:r w:rsidRPr="00ED640D">
        <w:rPr>
          <w:sz w:val="24"/>
          <w:szCs w:val="24"/>
        </w:rPr>
        <w:lastRenderedPageBreak/>
        <w:t>συνολική της διάρκεια και τις εγκεκριμένες παρατάσεις αυτής και με την προϋπόθεση ότι το σύνολο της σύμβασης έχει εκτελεστεί πλήρως.</w:t>
      </w:r>
    </w:p>
    <w:p w:rsidR="004E1EA7" w:rsidRPr="00ED640D" w:rsidRDefault="004E1EA7" w:rsidP="004E1EA7">
      <w:pPr>
        <w:spacing w:line="360" w:lineRule="auto"/>
        <w:ind w:right="284" w:firstLine="720"/>
        <w:jc w:val="both"/>
        <w:rPr>
          <w:sz w:val="24"/>
          <w:szCs w:val="24"/>
        </w:rPr>
      </w:pPr>
      <w:r w:rsidRPr="00ED640D">
        <w:rPr>
          <w:sz w:val="24"/>
          <w:szCs w:val="24"/>
        </w:rPr>
        <w:t>Το ποσό των ποινικών ρητρών αφαιρείται και συμψηφίζεται με την αμοιβή του αναδόχου. Η επιβολή ποινικών ρητρών δεν στερεί από την αναθέτουσα αρχή το δικαίωμα να κηρύξει τον ανάδοχο έκπτωτο.</w:t>
      </w:r>
    </w:p>
    <w:p w:rsidR="004E1EA7" w:rsidRPr="002E4C4A" w:rsidRDefault="004E1EA7" w:rsidP="004E1EA7">
      <w:pPr>
        <w:rPr>
          <w:sz w:val="24"/>
          <w:szCs w:val="24"/>
        </w:rPr>
      </w:pPr>
    </w:p>
    <w:p w:rsidR="001117AC" w:rsidRDefault="001117AC" w:rsidP="004E1EA7">
      <w:pPr>
        <w:jc w:val="center"/>
        <w:rPr>
          <w:b/>
          <w:sz w:val="24"/>
          <w:szCs w:val="24"/>
        </w:rPr>
      </w:pPr>
    </w:p>
    <w:p w:rsidR="001117AC" w:rsidRDefault="001117AC" w:rsidP="004E1EA7">
      <w:pPr>
        <w:jc w:val="center"/>
        <w:rPr>
          <w:b/>
          <w:sz w:val="24"/>
          <w:szCs w:val="24"/>
        </w:rPr>
      </w:pPr>
    </w:p>
    <w:p w:rsidR="004E1EA7" w:rsidRPr="002E4C4A" w:rsidRDefault="004E1EA7" w:rsidP="004E1EA7">
      <w:pPr>
        <w:jc w:val="center"/>
        <w:rPr>
          <w:sz w:val="24"/>
          <w:szCs w:val="24"/>
        </w:rPr>
      </w:pPr>
      <w:r w:rsidRPr="00ED4146">
        <w:rPr>
          <w:b/>
          <w:sz w:val="24"/>
          <w:szCs w:val="24"/>
        </w:rPr>
        <w:t>ΑΡΘΡΟ</w:t>
      </w:r>
      <w:r w:rsidR="00C41748">
        <w:rPr>
          <w:b/>
          <w:sz w:val="24"/>
          <w:szCs w:val="24"/>
        </w:rPr>
        <w:t>8</w:t>
      </w:r>
    </w:p>
    <w:p w:rsidR="004E1EA7" w:rsidRDefault="004E1EA7" w:rsidP="004E1EA7">
      <w:pPr>
        <w:jc w:val="center"/>
        <w:rPr>
          <w:b/>
          <w:sz w:val="24"/>
          <w:szCs w:val="24"/>
        </w:rPr>
      </w:pPr>
      <w:r w:rsidRPr="00ED640D">
        <w:rPr>
          <w:b/>
          <w:sz w:val="24"/>
          <w:szCs w:val="24"/>
        </w:rPr>
        <w:t>Αθέτηση  όρων   συμφωνίας</w:t>
      </w:r>
    </w:p>
    <w:p w:rsidR="004E1EA7" w:rsidRPr="00ED640D" w:rsidRDefault="004E1EA7" w:rsidP="004E1EA7">
      <w:pPr>
        <w:jc w:val="center"/>
        <w:rPr>
          <w:b/>
          <w:sz w:val="24"/>
          <w:szCs w:val="24"/>
        </w:rPr>
      </w:pPr>
    </w:p>
    <w:p w:rsidR="004E1EA7" w:rsidRPr="002E4C4A" w:rsidRDefault="004E1EA7" w:rsidP="004E1EA7">
      <w:pPr>
        <w:spacing w:line="360" w:lineRule="auto"/>
        <w:ind w:right="284" w:firstLine="720"/>
        <w:jc w:val="both"/>
        <w:rPr>
          <w:sz w:val="24"/>
          <w:szCs w:val="24"/>
        </w:rPr>
      </w:pPr>
      <w:r w:rsidRPr="002E4C4A">
        <w:rPr>
          <w:sz w:val="24"/>
          <w:szCs w:val="24"/>
        </w:rPr>
        <w:t xml:space="preserve">Η από μέρους του μειοδότη αθέτηση των όρων της διακήρυξης και της υπογραφείσας  σύμβασης παρέχει στη ΔΕΥΑΠ το δικαίωμα να τον κηρύξει έκπτωτο για </w:t>
      </w:r>
      <w:r>
        <w:rPr>
          <w:sz w:val="24"/>
          <w:szCs w:val="24"/>
        </w:rPr>
        <w:t>την προμήθεια</w:t>
      </w:r>
      <w:r w:rsidR="004E5589">
        <w:rPr>
          <w:sz w:val="24"/>
          <w:szCs w:val="24"/>
        </w:rPr>
        <w:t xml:space="preserve"> </w:t>
      </w:r>
      <w:r w:rsidRPr="00ED640D">
        <w:rPr>
          <w:b/>
          <w:sz w:val="24"/>
          <w:szCs w:val="24"/>
        </w:rPr>
        <w:t>«</w:t>
      </w:r>
      <w:r w:rsidR="004E5589">
        <w:rPr>
          <w:b/>
          <w:sz w:val="24"/>
          <w:szCs w:val="24"/>
        </w:rPr>
        <w:t xml:space="preserve">Παροχής Χημικών </w:t>
      </w:r>
      <w:r w:rsidR="00380690">
        <w:rPr>
          <w:b/>
          <w:sz w:val="24"/>
          <w:szCs w:val="24"/>
        </w:rPr>
        <w:t>Υπηρεσιών</w:t>
      </w:r>
      <w:r w:rsidR="004E5589">
        <w:rPr>
          <w:b/>
          <w:sz w:val="24"/>
          <w:szCs w:val="24"/>
        </w:rPr>
        <w:t xml:space="preserve"> Ελέγχου Ποιότητας Πόσιμου Νερού</w:t>
      </w:r>
      <w:r w:rsidRPr="00ED640D">
        <w:rPr>
          <w:b/>
          <w:sz w:val="24"/>
          <w:szCs w:val="24"/>
        </w:rPr>
        <w:t>»</w:t>
      </w:r>
      <w:r w:rsidRPr="00ED640D">
        <w:rPr>
          <w:sz w:val="24"/>
          <w:szCs w:val="24"/>
        </w:rPr>
        <w:t>,</w:t>
      </w:r>
      <w:r w:rsidRPr="002E4C4A">
        <w:rPr>
          <w:sz w:val="24"/>
          <w:szCs w:val="24"/>
        </w:rPr>
        <w:t xml:space="preserve"> με απόφαση του Διοικητικού Συμβουλίου, μετά από γνωμοδότηση του αρμόδιου οργάνου. Η  έκπτωση του αναδόχου έχει σαν συνέπεια: </w:t>
      </w:r>
    </w:p>
    <w:p w:rsidR="004E1EA7" w:rsidRPr="002E4C4A" w:rsidRDefault="004E1EA7" w:rsidP="004E1EA7">
      <w:pPr>
        <w:spacing w:line="360" w:lineRule="auto"/>
        <w:ind w:right="284"/>
        <w:jc w:val="both"/>
        <w:rPr>
          <w:sz w:val="24"/>
          <w:szCs w:val="24"/>
        </w:rPr>
      </w:pPr>
      <w:r w:rsidRPr="002E4C4A">
        <w:rPr>
          <w:sz w:val="24"/>
          <w:szCs w:val="24"/>
        </w:rPr>
        <w:t>α) Την απώλεια υπέρ της ΔΕΥΑΠ ολόκληρου του ποσού της κατατιθέμενης εγγύησης.</w:t>
      </w:r>
    </w:p>
    <w:p w:rsidR="004E1EA7" w:rsidRDefault="004E1EA7" w:rsidP="004E1EA7">
      <w:pPr>
        <w:spacing w:line="360" w:lineRule="auto"/>
        <w:ind w:right="284"/>
        <w:jc w:val="both"/>
        <w:rPr>
          <w:sz w:val="24"/>
          <w:szCs w:val="24"/>
        </w:rPr>
      </w:pPr>
      <w:r w:rsidRPr="002E4C4A">
        <w:rPr>
          <w:sz w:val="24"/>
          <w:szCs w:val="24"/>
        </w:rPr>
        <w:t>β) Την υποχρέωση του αναδόχου να αποζημιώσει τη ΔΕΥΑΠ για κάθε ζημιά θετική ή αποθετική που θα υποστεί από τη εκτέλεση της σύμβασης.</w:t>
      </w:r>
    </w:p>
    <w:p w:rsidR="004E1EA7" w:rsidRPr="002E4C4A" w:rsidRDefault="004E1EA7" w:rsidP="004E1EA7">
      <w:pPr>
        <w:spacing w:line="360" w:lineRule="auto"/>
        <w:ind w:right="284"/>
        <w:jc w:val="both"/>
        <w:rPr>
          <w:sz w:val="24"/>
          <w:szCs w:val="24"/>
        </w:rPr>
      </w:pPr>
    </w:p>
    <w:p w:rsidR="004E1EA7" w:rsidRPr="002E4C4A" w:rsidRDefault="004E1EA7" w:rsidP="004E1EA7">
      <w:pPr>
        <w:jc w:val="center"/>
        <w:rPr>
          <w:sz w:val="24"/>
          <w:szCs w:val="24"/>
        </w:rPr>
      </w:pPr>
      <w:r w:rsidRPr="00ED4146">
        <w:rPr>
          <w:b/>
          <w:sz w:val="24"/>
          <w:szCs w:val="24"/>
        </w:rPr>
        <w:t>ΑΡΘΡΟ</w:t>
      </w:r>
      <w:r w:rsidR="00C41748">
        <w:rPr>
          <w:b/>
          <w:sz w:val="24"/>
          <w:szCs w:val="24"/>
        </w:rPr>
        <w:t>9</w:t>
      </w:r>
    </w:p>
    <w:p w:rsidR="004E1EA7" w:rsidRDefault="004E1EA7" w:rsidP="004E1EA7">
      <w:pPr>
        <w:jc w:val="center"/>
        <w:rPr>
          <w:b/>
          <w:sz w:val="24"/>
          <w:szCs w:val="24"/>
        </w:rPr>
      </w:pPr>
      <w:r w:rsidRPr="00ED640D">
        <w:rPr>
          <w:b/>
          <w:sz w:val="24"/>
          <w:szCs w:val="24"/>
        </w:rPr>
        <w:t>Επίλυση    διαφορών</w:t>
      </w:r>
    </w:p>
    <w:p w:rsidR="004E1EA7" w:rsidRPr="00ED640D" w:rsidRDefault="004E1EA7" w:rsidP="004E1EA7">
      <w:pPr>
        <w:jc w:val="center"/>
        <w:rPr>
          <w:b/>
          <w:sz w:val="24"/>
          <w:szCs w:val="24"/>
        </w:rPr>
      </w:pPr>
    </w:p>
    <w:p w:rsidR="004E1EA7" w:rsidRPr="002E4C4A" w:rsidRDefault="004E1EA7" w:rsidP="004E1EA7">
      <w:pPr>
        <w:spacing w:line="360" w:lineRule="auto"/>
        <w:ind w:right="284" w:firstLine="720"/>
        <w:jc w:val="both"/>
        <w:rPr>
          <w:sz w:val="24"/>
          <w:szCs w:val="24"/>
        </w:rPr>
      </w:pPr>
      <w:r w:rsidRPr="002E4C4A">
        <w:rPr>
          <w:sz w:val="24"/>
          <w:szCs w:val="24"/>
        </w:rPr>
        <w:t>Οι τυχόν διαφορές μεταξύ της ΔΕΥΑΠ και του αναδόχου υπάγονται στα εκάστοτε  αρμόδια Δικαστήρια των Πατρών και επιλύονται σύμφωνα με την ισχύουσα Ελληνική  Νομοθεσία.</w:t>
      </w:r>
    </w:p>
    <w:p w:rsidR="006C5404" w:rsidRDefault="006C5404" w:rsidP="004E1EA7">
      <w:pPr>
        <w:spacing w:line="360" w:lineRule="auto"/>
        <w:ind w:right="284"/>
        <w:jc w:val="both"/>
        <w:rPr>
          <w:sz w:val="24"/>
          <w:szCs w:val="24"/>
        </w:rPr>
      </w:pPr>
    </w:p>
    <w:p w:rsidR="005B185B" w:rsidRPr="002E4C4A" w:rsidRDefault="005B185B" w:rsidP="005B185B">
      <w:pPr>
        <w:rPr>
          <w:sz w:val="24"/>
          <w:szCs w:val="24"/>
        </w:rPr>
      </w:pPr>
      <w:r>
        <w:rPr>
          <w:sz w:val="24"/>
          <w:szCs w:val="24"/>
        </w:rPr>
        <w:t>13/02/2019</w:t>
      </w:r>
    </w:p>
    <w:p w:rsidR="005B185B" w:rsidRPr="002E4C4A" w:rsidRDefault="005B185B" w:rsidP="005B185B">
      <w:pPr>
        <w:rPr>
          <w:sz w:val="24"/>
          <w:szCs w:val="24"/>
        </w:rPr>
      </w:pPr>
    </w:p>
    <w:p w:rsidR="005B185B" w:rsidRPr="002E4C4A" w:rsidRDefault="005B185B" w:rsidP="005B185B">
      <w:pPr>
        <w:rPr>
          <w:sz w:val="24"/>
          <w:szCs w:val="24"/>
        </w:rPr>
      </w:pPr>
      <w:r>
        <w:rPr>
          <w:sz w:val="24"/>
          <w:szCs w:val="24"/>
        </w:rPr>
        <w:t>Ο  ΣΥΝΤΑΞΑΣ</w:t>
      </w:r>
    </w:p>
    <w:p w:rsidR="005B185B" w:rsidRPr="002E4C4A" w:rsidRDefault="005B185B" w:rsidP="005B185B">
      <w:pPr>
        <w:rPr>
          <w:sz w:val="24"/>
          <w:szCs w:val="24"/>
        </w:rPr>
      </w:pPr>
    </w:p>
    <w:p w:rsidR="005B185B" w:rsidRDefault="005B185B" w:rsidP="005B185B">
      <w:pPr>
        <w:rPr>
          <w:sz w:val="24"/>
          <w:szCs w:val="24"/>
        </w:rPr>
      </w:pPr>
      <w:r>
        <w:rPr>
          <w:sz w:val="24"/>
          <w:szCs w:val="24"/>
        </w:rPr>
        <w:t>Π. ΔΙΝΙΑΣ</w:t>
      </w:r>
      <w:r w:rsidRPr="002E4C4A">
        <w:rPr>
          <w:sz w:val="24"/>
          <w:szCs w:val="24"/>
        </w:rPr>
        <w:tab/>
      </w:r>
    </w:p>
    <w:p w:rsidR="005B185B" w:rsidRPr="002E4C4A" w:rsidRDefault="005B185B" w:rsidP="005B185B">
      <w:pPr>
        <w:rPr>
          <w:sz w:val="24"/>
          <w:szCs w:val="24"/>
        </w:rPr>
      </w:pPr>
    </w:p>
    <w:p w:rsidR="005B185B" w:rsidRPr="006934EA" w:rsidRDefault="005B185B" w:rsidP="005B185B">
      <w:pPr>
        <w:rPr>
          <w:sz w:val="24"/>
          <w:szCs w:val="24"/>
        </w:rPr>
      </w:pPr>
      <w:r>
        <w:rPr>
          <w:sz w:val="24"/>
          <w:szCs w:val="24"/>
        </w:rPr>
        <w:tab/>
      </w:r>
      <w:r>
        <w:rPr>
          <w:sz w:val="24"/>
          <w:szCs w:val="24"/>
        </w:rPr>
        <w:tab/>
      </w:r>
      <w:r>
        <w:rPr>
          <w:sz w:val="24"/>
          <w:szCs w:val="24"/>
        </w:rPr>
        <w:tab/>
      </w:r>
      <w:r>
        <w:rPr>
          <w:sz w:val="24"/>
          <w:szCs w:val="24"/>
        </w:rPr>
        <w:tab/>
      </w:r>
      <w:r>
        <w:rPr>
          <w:sz w:val="24"/>
          <w:szCs w:val="24"/>
        </w:rPr>
        <w:tab/>
      </w:r>
      <w:r w:rsidRPr="006934EA">
        <w:rPr>
          <w:sz w:val="24"/>
          <w:szCs w:val="24"/>
        </w:rPr>
        <w:tab/>
      </w:r>
      <w:r w:rsidRPr="006934EA">
        <w:rPr>
          <w:sz w:val="24"/>
          <w:szCs w:val="24"/>
        </w:rPr>
        <w:tab/>
      </w:r>
    </w:p>
    <w:p w:rsidR="00EC1E86" w:rsidRPr="006934EA" w:rsidRDefault="005763B6" w:rsidP="00EC1E86">
      <w:pPr>
        <w:tabs>
          <w:tab w:val="center" w:pos="2127"/>
          <w:tab w:val="center" w:pos="6379"/>
        </w:tabs>
        <w:spacing w:line="360" w:lineRule="auto"/>
        <w:ind w:right="284"/>
        <w:jc w:val="center"/>
      </w:pPr>
      <w:r w:rsidRPr="006934EA">
        <w:t>ΘΕΩΡΗΘΗΚΕ</w:t>
      </w:r>
    </w:p>
    <w:p w:rsidR="005763B6" w:rsidRPr="006934EA" w:rsidRDefault="006934EA" w:rsidP="00EC1E86">
      <w:pPr>
        <w:tabs>
          <w:tab w:val="center" w:pos="2127"/>
          <w:tab w:val="center" w:pos="6379"/>
        </w:tabs>
        <w:spacing w:line="360" w:lineRule="auto"/>
        <w:ind w:right="284"/>
        <w:jc w:val="center"/>
      </w:pPr>
      <w:r w:rsidRPr="006934EA">
        <w:t xml:space="preserve">Η ΔΙΕΥΘΥΝΤΡΙΑ </w:t>
      </w:r>
    </w:p>
    <w:p w:rsidR="006934EA" w:rsidRPr="006934EA" w:rsidRDefault="006934EA" w:rsidP="00EC1E86">
      <w:pPr>
        <w:tabs>
          <w:tab w:val="center" w:pos="2127"/>
          <w:tab w:val="center" w:pos="6379"/>
        </w:tabs>
        <w:spacing w:line="360" w:lineRule="auto"/>
        <w:ind w:right="284"/>
        <w:jc w:val="center"/>
      </w:pPr>
      <w:r w:rsidRPr="006934EA">
        <w:t>ΟΙΚΟΝΟΜΙΚΗΣ ΔΙΕΥΘΥΝΣΗΣ</w:t>
      </w:r>
    </w:p>
    <w:p w:rsidR="00EC1E86" w:rsidRPr="006934EA" w:rsidRDefault="00EC1E86" w:rsidP="00EC1E86">
      <w:pPr>
        <w:tabs>
          <w:tab w:val="center" w:pos="2127"/>
          <w:tab w:val="center" w:pos="6379"/>
        </w:tabs>
        <w:spacing w:line="360" w:lineRule="auto"/>
        <w:ind w:right="284"/>
        <w:jc w:val="center"/>
      </w:pPr>
    </w:p>
    <w:p w:rsidR="001559B6" w:rsidRPr="00E9561D" w:rsidRDefault="006934EA" w:rsidP="001364EE">
      <w:pPr>
        <w:tabs>
          <w:tab w:val="center" w:pos="2127"/>
          <w:tab w:val="center" w:pos="6379"/>
        </w:tabs>
        <w:spacing w:line="360" w:lineRule="auto"/>
        <w:ind w:right="284"/>
        <w:jc w:val="center"/>
        <w:rPr>
          <w:sz w:val="24"/>
          <w:szCs w:val="24"/>
        </w:rPr>
      </w:pPr>
      <w:r w:rsidRPr="006934EA">
        <w:t>ΒΑΣ. ΣΤΑΘΟΠΟΥΛΟΥ</w:t>
      </w:r>
    </w:p>
    <w:tbl>
      <w:tblPr>
        <w:tblpPr w:leftFromText="180" w:rightFromText="180" w:vertAnchor="page" w:horzAnchor="margin" w:tblpXSpec="right" w:tblpY="1591"/>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ayout w:type="fixed"/>
        <w:tblLook w:val="00BF"/>
      </w:tblPr>
      <w:tblGrid>
        <w:gridCol w:w="8188"/>
      </w:tblGrid>
      <w:tr w:rsidR="00EE1A5E" w:rsidRPr="00E9561D" w:rsidTr="00EE1A5E">
        <w:tc>
          <w:tcPr>
            <w:tcW w:w="8188" w:type="dxa"/>
          </w:tcPr>
          <w:p w:rsidR="00EE1A5E" w:rsidRPr="007F3A83" w:rsidRDefault="00EE1A5E" w:rsidP="00EE1A5E">
            <w:pPr>
              <w:ind w:left="426" w:right="-24"/>
              <w:jc w:val="both"/>
              <w:rPr>
                <w:sz w:val="24"/>
                <w:szCs w:val="24"/>
              </w:rPr>
            </w:pPr>
          </w:p>
          <w:p w:rsidR="00EE1A5E" w:rsidRPr="007F3A83" w:rsidRDefault="00EE1A5E" w:rsidP="00EE1A5E">
            <w:pPr>
              <w:tabs>
                <w:tab w:val="left" w:pos="4820"/>
              </w:tabs>
              <w:ind w:left="426" w:right="-24"/>
              <w:jc w:val="both"/>
              <w:rPr>
                <w:b/>
                <w:bCs/>
                <w:sz w:val="24"/>
                <w:szCs w:val="24"/>
              </w:rPr>
            </w:pPr>
          </w:p>
          <w:p w:rsidR="00EE1A5E" w:rsidRPr="007F3A83" w:rsidRDefault="00EE1A5E" w:rsidP="00EE1A5E">
            <w:pPr>
              <w:tabs>
                <w:tab w:val="left" w:pos="4820"/>
              </w:tabs>
              <w:ind w:left="426" w:right="-24"/>
              <w:jc w:val="both"/>
              <w:rPr>
                <w:b/>
                <w:bCs/>
                <w:sz w:val="24"/>
                <w:szCs w:val="24"/>
              </w:rPr>
            </w:pPr>
          </w:p>
          <w:p w:rsidR="00EE1A5E" w:rsidRPr="007F3A83" w:rsidRDefault="00EE1A5E" w:rsidP="00EE1A5E">
            <w:pPr>
              <w:tabs>
                <w:tab w:val="left" w:pos="4820"/>
              </w:tabs>
              <w:ind w:left="426" w:right="-24"/>
              <w:jc w:val="both"/>
              <w:rPr>
                <w:b/>
                <w:bCs/>
                <w:sz w:val="24"/>
                <w:szCs w:val="24"/>
              </w:rPr>
            </w:pPr>
          </w:p>
          <w:p w:rsidR="00EE1A5E" w:rsidRPr="007F3A83" w:rsidRDefault="00EE1A5E" w:rsidP="00EE1A5E">
            <w:pPr>
              <w:tabs>
                <w:tab w:val="left" w:pos="4820"/>
              </w:tabs>
              <w:ind w:left="426" w:right="-24"/>
              <w:jc w:val="both"/>
              <w:rPr>
                <w:b/>
                <w:bCs/>
                <w:sz w:val="24"/>
                <w:szCs w:val="24"/>
              </w:rPr>
            </w:pPr>
          </w:p>
          <w:p w:rsidR="00EE1A5E" w:rsidRPr="007F3A83" w:rsidRDefault="00EE1A5E" w:rsidP="00EE1A5E">
            <w:pPr>
              <w:tabs>
                <w:tab w:val="left" w:pos="4820"/>
              </w:tabs>
              <w:ind w:left="426" w:right="-24"/>
              <w:jc w:val="both"/>
              <w:rPr>
                <w:b/>
                <w:bCs/>
                <w:sz w:val="24"/>
                <w:szCs w:val="24"/>
              </w:rPr>
            </w:pPr>
          </w:p>
          <w:p w:rsidR="00EE1A5E" w:rsidRPr="007F3A83" w:rsidRDefault="00EE1A5E" w:rsidP="00EE1A5E">
            <w:pPr>
              <w:tabs>
                <w:tab w:val="left" w:pos="4820"/>
              </w:tabs>
              <w:ind w:left="426" w:right="-24"/>
              <w:jc w:val="both"/>
              <w:rPr>
                <w:b/>
                <w:bCs/>
                <w:sz w:val="24"/>
                <w:szCs w:val="24"/>
              </w:rPr>
            </w:pPr>
          </w:p>
          <w:p w:rsidR="00EE1A5E" w:rsidRPr="007F3A83" w:rsidRDefault="00EE1A5E" w:rsidP="00EE1A5E">
            <w:pPr>
              <w:tabs>
                <w:tab w:val="left" w:pos="4820"/>
              </w:tabs>
              <w:ind w:left="426" w:right="-24"/>
              <w:jc w:val="both"/>
              <w:rPr>
                <w:b/>
                <w:bCs/>
                <w:sz w:val="24"/>
                <w:szCs w:val="24"/>
              </w:rPr>
            </w:pPr>
          </w:p>
          <w:p w:rsidR="00EE1A5E" w:rsidRPr="007F3A83" w:rsidRDefault="00EE1A5E" w:rsidP="00EE1A5E">
            <w:pPr>
              <w:tabs>
                <w:tab w:val="left" w:pos="4820"/>
              </w:tabs>
              <w:ind w:left="426" w:right="-24"/>
              <w:jc w:val="both"/>
              <w:rPr>
                <w:b/>
                <w:bCs/>
                <w:sz w:val="24"/>
                <w:szCs w:val="24"/>
              </w:rPr>
            </w:pPr>
          </w:p>
          <w:p w:rsidR="00EE1A5E" w:rsidRPr="007F3A83" w:rsidRDefault="00EE1A5E" w:rsidP="00EE1A5E">
            <w:pPr>
              <w:tabs>
                <w:tab w:val="left" w:pos="4820"/>
              </w:tabs>
              <w:ind w:left="426" w:right="-24"/>
              <w:jc w:val="both"/>
              <w:rPr>
                <w:b/>
                <w:bCs/>
                <w:sz w:val="24"/>
                <w:szCs w:val="24"/>
              </w:rPr>
            </w:pPr>
          </w:p>
          <w:p w:rsidR="00EE1A5E" w:rsidRPr="007F3A83" w:rsidRDefault="00EE1A5E" w:rsidP="00EE1A5E">
            <w:pPr>
              <w:tabs>
                <w:tab w:val="left" w:pos="4820"/>
              </w:tabs>
              <w:ind w:left="426" w:right="-24"/>
              <w:jc w:val="both"/>
              <w:rPr>
                <w:b/>
                <w:bCs/>
                <w:sz w:val="24"/>
                <w:szCs w:val="24"/>
              </w:rPr>
            </w:pPr>
          </w:p>
          <w:p w:rsidR="00EE1A5E" w:rsidRPr="007F3A83" w:rsidRDefault="00EE1A5E" w:rsidP="00EE1A5E">
            <w:pPr>
              <w:tabs>
                <w:tab w:val="left" w:pos="4820"/>
              </w:tabs>
              <w:ind w:left="426" w:right="-24"/>
              <w:jc w:val="both"/>
              <w:rPr>
                <w:b/>
                <w:bCs/>
                <w:sz w:val="24"/>
                <w:szCs w:val="24"/>
              </w:rPr>
            </w:pPr>
          </w:p>
          <w:p w:rsidR="00EE1A5E" w:rsidRPr="00E9561D" w:rsidRDefault="00EE1A5E" w:rsidP="00EE1A5E">
            <w:pPr>
              <w:pStyle w:val="7"/>
              <w:spacing w:line="276" w:lineRule="auto"/>
              <w:ind w:left="426" w:right="-24"/>
              <w:rPr>
                <w:bCs/>
                <w:sz w:val="24"/>
                <w:szCs w:val="24"/>
              </w:rPr>
            </w:pPr>
            <w:r w:rsidRPr="00E9561D">
              <w:rPr>
                <w:bCs/>
                <w:sz w:val="24"/>
                <w:szCs w:val="24"/>
              </w:rPr>
              <w:t>Μ Ε Λ Ε Τ Η</w:t>
            </w:r>
          </w:p>
          <w:p w:rsidR="00EE1A5E" w:rsidRPr="00E9561D" w:rsidRDefault="00EE1A5E" w:rsidP="00EE1A5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rPr>
                <w:sz w:val="24"/>
                <w:szCs w:val="24"/>
              </w:rPr>
            </w:pPr>
          </w:p>
          <w:p w:rsidR="00EE1A5E" w:rsidRPr="00E9561D" w:rsidRDefault="00EE1A5E" w:rsidP="00EE1A5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rPr>
                <w:sz w:val="24"/>
                <w:szCs w:val="24"/>
              </w:rPr>
            </w:pPr>
          </w:p>
          <w:p w:rsidR="00EE1A5E" w:rsidRPr="00E9561D" w:rsidRDefault="00EE1A5E" w:rsidP="00EE1A5E">
            <w:pPr>
              <w:ind w:left="426" w:right="-24" w:firstLine="720"/>
              <w:jc w:val="both"/>
              <w:rPr>
                <w:sz w:val="24"/>
                <w:szCs w:val="24"/>
              </w:rPr>
            </w:pPr>
          </w:p>
          <w:p w:rsidR="00EE1A5E" w:rsidRPr="0083368F" w:rsidRDefault="002E02EC" w:rsidP="00EE1A5E">
            <w:pPr>
              <w:pStyle w:val="9"/>
              <w:spacing w:line="276" w:lineRule="auto"/>
              <w:ind w:left="0" w:right="-24" w:firstLine="0"/>
              <w:rPr>
                <w:sz w:val="22"/>
                <w:szCs w:val="22"/>
              </w:rPr>
            </w:pPr>
            <w:r>
              <w:t xml:space="preserve">      </w:t>
            </w:r>
            <w:r w:rsidR="00EE1A5E" w:rsidRPr="00E9561D">
              <w:t xml:space="preserve"> </w:t>
            </w:r>
            <w:r w:rsidR="00EE1A5E" w:rsidRPr="0083368F">
              <w:rPr>
                <w:sz w:val="22"/>
                <w:szCs w:val="22"/>
                <w:u w:val="single"/>
              </w:rPr>
              <w:t>ΦΟΡΕΑΣ:</w:t>
            </w:r>
            <w:r w:rsidR="00EE1A5E" w:rsidRPr="0083368F">
              <w:rPr>
                <w:sz w:val="22"/>
                <w:szCs w:val="22"/>
              </w:rPr>
              <w:t xml:space="preserve"> Δ.Ε.Υ.Α. ΠΑΤΡΑΣ</w:t>
            </w:r>
          </w:p>
          <w:p w:rsidR="002E02EC" w:rsidRDefault="002E02EC" w:rsidP="002E02EC">
            <w:pPr>
              <w:pStyle w:val="4"/>
              <w:spacing w:line="276" w:lineRule="auto"/>
              <w:ind w:left="142" w:right="-24"/>
              <w:rPr>
                <w:sz w:val="20"/>
              </w:rPr>
            </w:pPr>
            <w:r>
              <w:rPr>
                <w:szCs w:val="24"/>
              </w:rPr>
              <w:t xml:space="preserve">     </w:t>
            </w:r>
            <w:r w:rsidR="0083368F" w:rsidRPr="0083368F">
              <w:rPr>
                <w:sz w:val="20"/>
              </w:rPr>
              <w:t xml:space="preserve">ΠΑΡΟΧΗ </w:t>
            </w:r>
            <w:r w:rsidR="00EE1A5E" w:rsidRPr="0083368F">
              <w:rPr>
                <w:sz w:val="20"/>
              </w:rPr>
              <w:t xml:space="preserve">ΧΗΜΙΚΩΝ ΥΠΗΡΕΣΙΩΝ ΕΛΕΓΧΟΥ ΠΟΙΟΤΗΤΑΣ ΠΟΣΙΜΟΥ </w:t>
            </w:r>
            <w:r w:rsidR="0083368F" w:rsidRPr="0083368F">
              <w:rPr>
                <w:sz w:val="20"/>
              </w:rPr>
              <w:t xml:space="preserve"> </w:t>
            </w:r>
            <w:r>
              <w:rPr>
                <w:sz w:val="20"/>
              </w:rPr>
              <w:t>ΝΕΡΟΥ</w:t>
            </w:r>
            <w:r w:rsidR="0083368F" w:rsidRPr="0083368F">
              <w:rPr>
                <w:sz w:val="20"/>
              </w:rPr>
              <w:t xml:space="preserve">           </w:t>
            </w:r>
            <w:r w:rsidR="0083368F">
              <w:rPr>
                <w:sz w:val="20"/>
              </w:rPr>
              <w:t xml:space="preserve">   </w:t>
            </w:r>
          </w:p>
          <w:p w:rsidR="00EE1A5E" w:rsidRPr="00E9561D" w:rsidRDefault="00EE1A5E" w:rsidP="002E02EC">
            <w:pPr>
              <w:pStyle w:val="4"/>
              <w:spacing w:line="276" w:lineRule="auto"/>
              <w:ind w:left="142" w:right="-24"/>
              <w:rPr>
                <w:szCs w:val="24"/>
              </w:rPr>
            </w:pPr>
            <w:r w:rsidRPr="00E9561D">
              <w:rPr>
                <w:b w:val="0"/>
                <w:bCs/>
                <w:szCs w:val="24"/>
              </w:rPr>
              <w:t xml:space="preserve"> </w:t>
            </w:r>
            <w:r w:rsidRPr="00E9561D">
              <w:rPr>
                <w:bCs/>
                <w:szCs w:val="24"/>
              </w:rPr>
              <w:t xml:space="preserve">                               </w:t>
            </w:r>
          </w:p>
          <w:p w:rsidR="00EE1A5E" w:rsidRPr="00E9561D" w:rsidRDefault="00EE1A5E" w:rsidP="00EE1A5E">
            <w:pPr>
              <w:pStyle w:val="1"/>
              <w:spacing w:after="120"/>
              <w:ind w:left="426" w:right="-24"/>
              <w:jc w:val="both"/>
              <w:rPr>
                <w:rFonts w:ascii="Times New Roman" w:hAnsi="Times New Roman" w:cs="Times New Roman"/>
                <w:color w:val="auto"/>
                <w:sz w:val="24"/>
                <w:szCs w:val="24"/>
                <w:u w:val="single"/>
              </w:rPr>
            </w:pPr>
          </w:p>
          <w:p w:rsidR="00EE1A5E" w:rsidRPr="00E9561D" w:rsidRDefault="00EE1A5E" w:rsidP="00EE1A5E">
            <w:pPr>
              <w:pStyle w:val="1"/>
              <w:spacing w:after="120"/>
              <w:ind w:left="426" w:right="-24"/>
              <w:jc w:val="both"/>
              <w:rPr>
                <w:rFonts w:ascii="Times New Roman" w:hAnsi="Times New Roman" w:cs="Times New Roman"/>
                <w:color w:val="auto"/>
                <w:sz w:val="24"/>
                <w:szCs w:val="24"/>
                <w:u w:val="single"/>
              </w:rPr>
            </w:pPr>
          </w:p>
          <w:p w:rsidR="00EE1A5E" w:rsidRPr="00E9561D" w:rsidRDefault="00EE1A5E" w:rsidP="00EE1A5E">
            <w:pPr>
              <w:pStyle w:val="1"/>
              <w:spacing w:after="120"/>
              <w:ind w:left="426" w:right="-24"/>
              <w:jc w:val="both"/>
              <w:rPr>
                <w:rFonts w:ascii="Times New Roman" w:hAnsi="Times New Roman" w:cs="Times New Roman"/>
                <w:color w:val="auto"/>
                <w:sz w:val="24"/>
                <w:szCs w:val="24"/>
                <w:u w:val="single"/>
              </w:rPr>
            </w:pPr>
          </w:p>
          <w:p w:rsidR="00EE1A5E" w:rsidRPr="00E9561D" w:rsidRDefault="00EE1A5E" w:rsidP="00EE1A5E">
            <w:pPr>
              <w:pStyle w:val="1"/>
              <w:spacing w:after="120"/>
              <w:ind w:left="426" w:right="-24"/>
              <w:jc w:val="both"/>
              <w:rPr>
                <w:rFonts w:ascii="Times New Roman" w:hAnsi="Times New Roman" w:cs="Times New Roman"/>
                <w:color w:val="auto"/>
                <w:sz w:val="24"/>
                <w:szCs w:val="24"/>
                <w:u w:val="single"/>
              </w:rPr>
            </w:pPr>
          </w:p>
          <w:p w:rsidR="00EE1A5E" w:rsidRPr="00E9561D" w:rsidRDefault="00EE1A5E" w:rsidP="00EE1A5E">
            <w:pPr>
              <w:pStyle w:val="1"/>
              <w:spacing w:after="120"/>
              <w:ind w:left="426" w:right="-24"/>
              <w:jc w:val="both"/>
              <w:rPr>
                <w:rFonts w:ascii="Times New Roman" w:hAnsi="Times New Roman" w:cs="Times New Roman"/>
                <w:color w:val="auto"/>
                <w:sz w:val="24"/>
                <w:szCs w:val="24"/>
                <w:u w:val="single"/>
              </w:rPr>
            </w:pPr>
          </w:p>
          <w:p w:rsidR="00EE1A5E" w:rsidRPr="00E9561D" w:rsidRDefault="00EE1A5E" w:rsidP="00EE1A5E">
            <w:pPr>
              <w:pStyle w:val="1"/>
              <w:spacing w:after="120"/>
              <w:ind w:left="426" w:right="-24"/>
              <w:jc w:val="both"/>
              <w:rPr>
                <w:rFonts w:ascii="Times New Roman" w:hAnsi="Times New Roman" w:cs="Times New Roman"/>
                <w:b w:val="0"/>
                <w:bCs w:val="0"/>
                <w:color w:val="auto"/>
                <w:sz w:val="24"/>
                <w:szCs w:val="24"/>
                <w:u w:val="single"/>
              </w:rPr>
            </w:pPr>
            <w:r w:rsidRPr="00E9561D">
              <w:rPr>
                <w:rFonts w:ascii="Times New Roman" w:hAnsi="Times New Roman" w:cs="Times New Roman"/>
                <w:color w:val="auto"/>
                <w:sz w:val="24"/>
                <w:szCs w:val="24"/>
                <w:u w:val="single"/>
              </w:rPr>
              <w:t>ΠΕΡΙΕΧΟΜΕΝΑ</w:t>
            </w:r>
          </w:p>
          <w:p w:rsidR="00EE1A5E" w:rsidRPr="00E9561D" w:rsidRDefault="00EE1A5E" w:rsidP="00EE1A5E">
            <w:pPr>
              <w:numPr>
                <w:ilvl w:val="0"/>
                <w:numId w:val="32"/>
              </w:numPr>
              <w:tabs>
                <w:tab w:val="left" w:pos="567"/>
              </w:tabs>
              <w:spacing w:line="276" w:lineRule="auto"/>
              <w:ind w:left="426" w:right="-24"/>
              <w:jc w:val="both"/>
              <w:rPr>
                <w:sz w:val="24"/>
                <w:szCs w:val="24"/>
              </w:rPr>
            </w:pPr>
            <w:r w:rsidRPr="00E9561D">
              <w:rPr>
                <w:sz w:val="24"/>
                <w:szCs w:val="24"/>
              </w:rPr>
              <w:t xml:space="preserve">Τεχνική Έκθεση </w:t>
            </w:r>
          </w:p>
          <w:p w:rsidR="00EE1A5E" w:rsidRPr="00E9561D" w:rsidRDefault="00EE1A5E" w:rsidP="00EE1A5E">
            <w:pPr>
              <w:numPr>
                <w:ilvl w:val="0"/>
                <w:numId w:val="32"/>
              </w:numPr>
              <w:tabs>
                <w:tab w:val="left" w:pos="567"/>
              </w:tabs>
              <w:spacing w:line="276" w:lineRule="auto"/>
              <w:ind w:left="426" w:right="-24"/>
              <w:jc w:val="both"/>
              <w:rPr>
                <w:sz w:val="24"/>
                <w:szCs w:val="24"/>
              </w:rPr>
            </w:pPr>
            <w:r w:rsidRPr="00E9561D">
              <w:rPr>
                <w:sz w:val="24"/>
                <w:szCs w:val="24"/>
              </w:rPr>
              <w:t>Τεχνικές προδιαγραφές</w:t>
            </w:r>
          </w:p>
          <w:p w:rsidR="00EE1A5E" w:rsidRPr="00E9561D" w:rsidRDefault="00EE1A5E" w:rsidP="00EE1A5E">
            <w:pPr>
              <w:numPr>
                <w:ilvl w:val="0"/>
                <w:numId w:val="32"/>
              </w:numPr>
              <w:tabs>
                <w:tab w:val="left" w:pos="567"/>
              </w:tabs>
              <w:spacing w:line="276" w:lineRule="auto"/>
              <w:ind w:left="426" w:right="-24"/>
              <w:jc w:val="both"/>
              <w:rPr>
                <w:sz w:val="24"/>
                <w:szCs w:val="24"/>
              </w:rPr>
            </w:pPr>
            <w:r w:rsidRPr="00E9561D">
              <w:rPr>
                <w:sz w:val="24"/>
                <w:szCs w:val="24"/>
              </w:rPr>
              <w:t>Τιμολόγιο Μελέτης</w:t>
            </w:r>
          </w:p>
          <w:p w:rsidR="00EE1A5E" w:rsidRPr="00E9561D" w:rsidRDefault="00EE1A5E" w:rsidP="00EE1A5E">
            <w:pPr>
              <w:numPr>
                <w:ilvl w:val="0"/>
                <w:numId w:val="32"/>
              </w:numPr>
              <w:tabs>
                <w:tab w:val="left" w:pos="567"/>
              </w:tabs>
              <w:spacing w:line="276" w:lineRule="auto"/>
              <w:ind w:left="426" w:right="-24"/>
              <w:jc w:val="both"/>
              <w:rPr>
                <w:sz w:val="24"/>
                <w:szCs w:val="24"/>
              </w:rPr>
            </w:pPr>
            <w:r w:rsidRPr="00E9561D">
              <w:rPr>
                <w:sz w:val="24"/>
                <w:szCs w:val="24"/>
              </w:rPr>
              <w:t>Προϋπολογισμός Μελέτης</w:t>
            </w:r>
          </w:p>
          <w:p w:rsidR="00EE1A5E" w:rsidRPr="00E9561D" w:rsidRDefault="00EE1A5E" w:rsidP="00EE1A5E">
            <w:pPr>
              <w:numPr>
                <w:ilvl w:val="0"/>
                <w:numId w:val="32"/>
              </w:numPr>
              <w:tabs>
                <w:tab w:val="left" w:pos="567"/>
              </w:tabs>
              <w:spacing w:line="276" w:lineRule="auto"/>
              <w:ind w:left="426" w:right="-24"/>
              <w:jc w:val="both"/>
              <w:rPr>
                <w:sz w:val="24"/>
                <w:szCs w:val="24"/>
              </w:rPr>
            </w:pPr>
            <w:r w:rsidRPr="00E9561D">
              <w:rPr>
                <w:sz w:val="24"/>
                <w:szCs w:val="24"/>
              </w:rPr>
              <w:t xml:space="preserve">Έντυπο προσφοράς </w:t>
            </w:r>
          </w:p>
          <w:p w:rsidR="00EE1A5E" w:rsidRPr="00E9561D" w:rsidRDefault="00EE1A5E" w:rsidP="00EE1A5E">
            <w:pPr>
              <w:tabs>
                <w:tab w:val="left" w:pos="567"/>
              </w:tabs>
              <w:ind w:left="426" w:right="-24"/>
              <w:jc w:val="both"/>
              <w:rPr>
                <w:sz w:val="24"/>
                <w:szCs w:val="24"/>
              </w:rPr>
            </w:pPr>
          </w:p>
          <w:p w:rsidR="00EE1A5E" w:rsidRPr="00E9561D" w:rsidRDefault="00EE1A5E" w:rsidP="00EE1A5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rPr>
                <w:sz w:val="24"/>
                <w:szCs w:val="24"/>
                <w:lang w:val="en-US"/>
              </w:rPr>
            </w:pPr>
          </w:p>
          <w:p w:rsidR="00EE1A5E" w:rsidRPr="00E9561D" w:rsidRDefault="00EE1A5E" w:rsidP="00EE1A5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rPr>
                <w:sz w:val="24"/>
                <w:szCs w:val="24"/>
                <w:lang w:val="en-US"/>
              </w:rPr>
            </w:pPr>
          </w:p>
          <w:p w:rsidR="00EE1A5E" w:rsidRPr="00E9561D" w:rsidRDefault="00EE1A5E" w:rsidP="00EE1A5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rPr>
                <w:sz w:val="24"/>
                <w:szCs w:val="24"/>
                <w:lang w:val="en-US"/>
              </w:rPr>
            </w:pPr>
          </w:p>
          <w:p w:rsidR="00EE1A5E" w:rsidRDefault="00EE1A5E" w:rsidP="00EE1A5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rPr>
                <w:sz w:val="24"/>
                <w:szCs w:val="24"/>
              </w:rPr>
            </w:pPr>
          </w:p>
          <w:p w:rsidR="0083368F" w:rsidRPr="00E9561D" w:rsidRDefault="0083368F" w:rsidP="00EE1A5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rPr>
                <w:sz w:val="24"/>
                <w:szCs w:val="24"/>
              </w:rPr>
            </w:pPr>
          </w:p>
        </w:tc>
      </w:tr>
    </w:tbl>
    <w:tbl>
      <w:tblPr>
        <w:tblpPr w:leftFromText="180" w:rightFromText="180" w:vertAnchor="text" w:horzAnchor="margin" w:tblpXSpec="center" w:tblpY="-3793"/>
        <w:tblW w:w="10585" w:type="dxa"/>
        <w:tblLook w:val="04A0"/>
      </w:tblPr>
      <w:tblGrid>
        <w:gridCol w:w="5920"/>
        <w:gridCol w:w="4665"/>
      </w:tblGrid>
      <w:tr w:rsidR="00EE1A5E" w:rsidRPr="00E9561D" w:rsidTr="00EE1A5E">
        <w:trPr>
          <w:trHeight w:val="1074"/>
        </w:trPr>
        <w:tc>
          <w:tcPr>
            <w:tcW w:w="5920" w:type="dxa"/>
          </w:tcPr>
          <w:p w:rsidR="00EE1A5E" w:rsidRPr="00E9561D" w:rsidRDefault="00EE1A5E" w:rsidP="00EE1A5E">
            <w:pPr>
              <w:ind w:left="426" w:right="-24"/>
              <w:rPr>
                <w:noProof/>
                <w:sz w:val="24"/>
                <w:szCs w:val="24"/>
              </w:rPr>
            </w:pPr>
          </w:p>
          <w:p w:rsidR="00EE1A5E" w:rsidRDefault="00EE1A5E" w:rsidP="0083368F">
            <w:pPr>
              <w:ind w:left="426" w:right="-24"/>
              <w:rPr>
                <w:noProof/>
                <w:sz w:val="24"/>
                <w:szCs w:val="24"/>
              </w:rPr>
            </w:pPr>
          </w:p>
          <w:p w:rsidR="0083368F" w:rsidRDefault="0083368F" w:rsidP="0083368F">
            <w:pPr>
              <w:ind w:left="426" w:right="-24"/>
              <w:rPr>
                <w:noProof/>
                <w:sz w:val="24"/>
                <w:szCs w:val="24"/>
              </w:rPr>
            </w:pPr>
          </w:p>
          <w:p w:rsidR="0083368F" w:rsidRDefault="0083368F" w:rsidP="0083368F">
            <w:pPr>
              <w:ind w:left="426" w:right="-24"/>
              <w:rPr>
                <w:noProof/>
                <w:sz w:val="24"/>
                <w:szCs w:val="24"/>
              </w:rPr>
            </w:pPr>
          </w:p>
          <w:p w:rsidR="0083368F" w:rsidRDefault="0083368F" w:rsidP="0083368F">
            <w:pPr>
              <w:ind w:left="426" w:right="-24"/>
              <w:rPr>
                <w:noProof/>
                <w:sz w:val="24"/>
                <w:szCs w:val="24"/>
              </w:rPr>
            </w:pPr>
          </w:p>
          <w:p w:rsidR="0083368F" w:rsidRDefault="0083368F" w:rsidP="0083368F">
            <w:pPr>
              <w:ind w:left="1134" w:right="-24"/>
              <w:rPr>
                <w:noProof/>
                <w:sz w:val="24"/>
                <w:szCs w:val="24"/>
              </w:rPr>
            </w:pPr>
          </w:p>
          <w:p w:rsidR="0083368F" w:rsidRPr="0083368F" w:rsidRDefault="0083368F" w:rsidP="0083368F">
            <w:pPr>
              <w:ind w:right="-24"/>
              <w:rPr>
                <w:noProof/>
                <w:sz w:val="24"/>
                <w:szCs w:val="24"/>
              </w:rPr>
            </w:pPr>
            <w:r>
              <w:rPr>
                <w:noProof/>
                <w:sz w:val="24"/>
                <w:szCs w:val="24"/>
              </w:rPr>
              <w:tab/>
            </w:r>
          </w:p>
        </w:tc>
        <w:tc>
          <w:tcPr>
            <w:tcW w:w="4665" w:type="dxa"/>
          </w:tcPr>
          <w:p w:rsidR="00EE1A5E" w:rsidRPr="00E9561D" w:rsidRDefault="00EE1A5E" w:rsidP="00EE1A5E">
            <w:pPr>
              <w:ind w:left="426" w:right="-24"/>
              <w:rPr>
                <w:noProof/>
                <w:sz w:val="24"/>
                <w:szCs w:val="24"/>
              </w:rPr>
            </w:pPr>
          </w:p>
          <w:p w:rsidR="00EE1A5E" w:rsidRPr="00E9561D" w:rsidRDefault="00EE1A5E" w:rsidP="00EE1A5E">
            <w:pPr>
              <w:ind w:left="426" w:right="-24"/>
              <w:rPr>
                <w:noProof/>
                <w:sz w:val="24"/>
                <w:szCs w:val="24"/>
              </w:rPr>
            </w:pPr>
          </w:p>
          <w:p w:rsidR="00EE1A5E" w:rsidRPr="00E9561D" w:rsidRDefault="00EE1A5E" w:rsidP="00EE1A5E">
            <w:pPr>
              <w:ind w:left="426" w:right="-24"/>
              <w:rPr>
                <w:noProof/>
                <w:sz w:val="24"/>
                <w:szCs w:val="24"/>
              </w:rPr>
            </w:pPr>
          </w:p>
          <w:p w:rsidR="00EE1A5E" w:rsidRPr="00E9561D" w:rsidRDefault="00EE1A5E" w:rsidP="00EE1A5E">
            <w:pPr>
              <w:ind w:left="426" w:right="-24"/>
              <w:rPr>
                <w:noProof/>
                <w:sz w:val="24"/>
                <w:szCs w:val="24"/>
                <w:lang w:val="en-US"/>
              </w:rPr>
            </w:pPr>
            <w:r w:rsidRPr="00E9561D">
              <w:rPr>
                <w:noProof/>
                <w:sz w:val="24"/>
                <w:szCs w:val="24"/>
                <w:lang w:val="en-US"/>
              </w:rPr>
              <w:t xml:space="preserve"> </w:t>
            </w:r>
          </w:p>
        </w:tc>
      </w:tr>
      <w:tr w:rsidR="00EE1A5E" w:rsidRPr="00E9561D" w:rsidTr="00EE1A5E">
        <w:trPr>
          <w:trHeight w:val="1066"/>
        </w:trPr>
        <w:tc>
          <w:tcPr>
            <w:tcW w:w="5920" w:type="dxa"/>
          </w:tcPr>
          <w:p w:rsidR="00EE1A5E" w:rsidRPr="00E9561D" w:rsidRDefault="00EE1A5E" w:rsidP="0083368F">
            <w:pPr>
              <w:ind w:right="-24"/>
              <w:rPr>
                <w:noProof/>
                <w:sz w:val="24"/>
                <w:szCs w:val="24"/>
              </w:rPr>
            </w:pPr>
          </w:p>
        </w:tc>
        <w:tc>
          <w:tcPr>
            <w:tcW w:w="4665" w:type="dxa"/>
          </w:tcPr>
          <w:p w:rsidR="00EE1A5E" w:rsidRPr="00E9561D" w:rsidRDefault="00EE1A5E" w:rsidP="0083368F">
            <w:pPr>
              <w:ind w:left="317" w:right="-24"/>
              <w:rPr>
                <w:b/>
                <w:noProof/>
                <w:sz w:val="24"/>
                <w:szCs w:val="24"/>
              </w:rPr>
            </w:pPr>
          </w:p>
        </w:tc>
      </w:tr>
      <w:tr w:rsidR="00EE1A5E" w:rsidRPr="00E9561D" w:rsidTr="00EE1A5E">
        <w:trPr>
          <w:trHeight w:val="1066"/>
        </w:trPr>
        <w:tc>
          <w:tcPr>
            <w:tcW w:w="5920" w:type="dxa"/>
          </w:tcPr>
          <w:p w:rsidR="00EE1A5E" w:rsidRPr="00E9561D" w:rsidRDefault="00EE1A5E" w:rsidP="00EE1A5E">
            <w:pPr>
              <w:ind w:left="426" w:right="-24"/>
              <w:rPr>
                <w:noProof/>
                <w:sz w:val="24"/>
                <w:szCs w:val="24"/>
              </w:rPr>
            </w:pPr>
          </w:p>
          <w:p w:rsidR="00EE1A5E" w:rsidRPr="00E9561D" w:rsidRDefault="00EE1A5E" w:rsidP="00EE1A5E">
            <w:pPr>
              <w:ind w:left="426" w:right="-24"/>
              <w:rPr>
                <w:noProof/>
                <w:sz w:val="24"/>
                <w:szCs w:val="24"/>
              </w:rPr>
            </w:pPr>
          </w:p>
          <w:p w:rsidR="00EE1A5E" w:rsidRPr="00E9561D" w:rsidRDefault="00EE1A5E" w:rsidP="00EE1A5E">
            <w:pPr>
              <w:ind w:left="426" w:right="-24"/>
              <w:rPr>
                <w:noProof/>
                <w:sz w:val="24"/>
                <w:szCs w:val="24"/>
              </w:rPr>
            </w:pPr>
          </w:p>
          <w:p w:rsidR="00EE1A5E" w:rsidRPr="00E9561D" w:rsidRDefault="00EE1A5E" w:rsidP="00EE1A5E">
            <w:pPr>
              <w:ind w:right="-24"/>
              <w:rPr>
                <w:noProof/>
                <w:sz w:val="24"/>
                <w:szCs w:val="24"/>
              </w:rPr>
            </w:pPr>
          </w:p>
        </w:tc>
        <w:tc>
          <w:tcPr>
            <w:tcW w:w="4665" w:type="dxa"/>
          </w:tcPr>
          <w:p w:rsidR="00EE1A5E" w:rsidRPr="00E9561D" w:rsidRDefault="00EE1A5E" w:rsidP="00EE1A5E">
            <w:pPr>
              <w:ind w:left="426" w:right="-24"/>
              <w:rPr>
                <w:b/>
                <w:sz w:val="24"/>
                <w:szCs w:val="24"/>
              </w:rPr>
            </w:pPr>
          </w:p>
        </w:tc>
      </w:tr>
    </w:tbl>
    <w:p w:rsidR="00B53C92" w:rsidRDefault="00B53C92" w:rsidP="0083368F">
      <w:pPr>
        <w:ind w:left="426" w:right="-24"/>
        <w:rPr>
          <w:noProof/>
          <w:sz w:val="24"/>
          <w:szCs w:val="24"/>
        </w:rPr>
      </w:pPr>
    </w:p>
    <w:p w:rsidR="0083368F" w:rsidRPr="00E9561D" w:rsidRDefault="0083368F" w:rsidP="0083368F">
      <w:pPr>
        <w:ind w:left="426" w:right="-24"/>
        <w:rPr>
          <w:noProof/>
          <w:sz w:val="24"/>
          <w:szCs w:val="24"/>
        </w:rPr>
      </w:pPr>
      <w:r w:rsidRPr="00E9561D">
        <w:rPr>
          <w:noProof/>
          <w:sz w:val="24"/>
          <w:szCs w:val="24"/>
        </w:rPr>
        <w:lastRenderedPageBreak/>
        <w:t xml:space="preserve">Ταχ.Δ/νση: </w:t>
      </w:r>
      <w:r w:rsidRPr="00E9561D">
        <w:rPr>
          <w:noProof/>
          <w:sz w:val="24"/>
          <w:szCs w:val="24"/>
        </w:rPr>
        <w:tab/>
        <w:t xml:space="preserve">Ακτή Δυμαίων 48 </w:t>
      </w:r>
    </w:p>
    <w:p w:rsidR="0083368F" w:rsidRPr="003B7C4A" w:rsidRDefault="0083368F" w:rsidP="0083368F">
      <w:pPr>
        <w:ind w:right="-24"/>
        <w:rPr>
          <w:noProof/>
          <w:sz w:val="24"/>
          <w:szCs w:val="24"/>
        </w:rPr>
      </w:pPr>
      <w:r w:rsidRPr="00E9561D">
        <w:rPr>
          <w:noProof/>
          <w:sz w:val="24"/>
          <w:szCs w:val="24"/>
        </w:rPr>
        <w:tab/>
      </w:r>
      <w:r w:rsidRPr="00E9561D">
        <w:rPr>
          <w:noProof/>
          <w:sz w:val="24"/>
          <w:szCs w:val="24"/>
        </w:rPr>
        <w:tab/>
        <w:t xml:space="preserve">            Πάτρα, ΤΚ 26333</w:t>
      </w:r>
    </w:p>
    <w:p w:rsidR="0083368F" w:rsidRPr="00E9561D" w:rsidRDefault="0083368F" w:rsidP="0083368F">
      <w:pPr>
        <w:ind w:left="426" w:right="-24"/>
        <w:rPr>
          <w:noProof/>
          <w:sz w:val="24"/>
          <w:szCs w:val="24"/>
        </w:rPr>
      </w:pPr>
      <w:r w:rsidRPr="00E9561D">
        <w:rPr>
          <w:noProof/>
          <w:sz w:val="24"/>
          <w:szCs w:val="24"/>
        </w:rPr>
        <w:t>Τηλ:</w:t>
      </w:r>
      <w:r w:rsidRPr="00E9561D">
        <w:rPr>
          <w:noProof/>
          <w:sz w:val="24"/>
          <w:szCs w:val="24"/>
        </w:rPr>
        <w:tab/>
      </w:r>
      <w:r w:rsidRPr="00E9561D">
        <w:rPr>
          <w:noProof/>
          <w:sz w:val="24"/>
          <w:szCs w:val="24"/>
        </w:rPr>
        <w:tab/>
        <w:t>2610366100</w:t>
      </w:r>
    </w:p>
    <w:p w:rsidR="0083368F" w:rsidRPr="00E9561D" w:rsidRDefault="0083368F" w:rsidP="0083368F">
      <w:pPr>
        <w:ind w:left="426" w:right="-24"/>
        <w:rPr>
          <w:noProof/>
          <w:sz w:val="24"/>
          <w:szCs w:val="24"/>
        </w:rPr>
      </w:pPr>
      <w:r w:rsidRPr="00E9561D">
        <w:rPr>
          <w:noProof/>
          <w:sz w:val="24"/>
          <w:szCs w:val="24"/>
        </w:rPr>
        <w:t>Fax:</w:t>
      </w:r>
      <w:r w:rsidRPr="00E9561D">
        <w:rPr>
          <w:noProof/>
          <w:sz w:val="24"/>
          <w:szCs w:val="24"/>
        </w:rPr>
        <w:tab/>
      </w:r>
      <w:r w:rsidRPr="00E9561D">
        <w:rPr>
          <w:noProof/>
          <w:sz w:val="24"/>
          <w:szCs w:val="24"/>
        </w:rPr>
        <w:tab/>
        <w:t>2610325790</w:t>
      </w:r>
    </w:p>
    <w:p w:rsidR="00EE1A5E" w:rsidRDefault="00EE1A5E" w:rsidP="00EE1A5E">
      <w:pPr>
        <w:ind w:left="426" w:right="-24"/>
        <w:jc w:val="both"/>
        <w:rPr>
          <w:sz w:val="24"/>
          <w:szCs w:val="24"/>
        </w:rPr>
      </w:pPr>
    </w:p>
    <w:p w:rsidR="0083368F" w:rsidRDefault="0083368F" w:rsidP="00EE1A5E">
      <w:pPr>
        <w:ind w:left="426" w:right="-24"/>
        <w:jc w:val="both"/>
        <w:rPr>
          <w:sz w:val="24"/>
          <w:szCs w:val="24"/>
        </w:rPr>
      </w:pPr>
      <w:r>
        <w:rPr>
          <w:b/>
          <w:sz w:val="24"/>
          <w:szCs w:val="24"/>
        </w:rPr>
        <w:t xml:space="preserve">                                                                     </w:t>
      </w:r>
      <w:r w:rsidRPr="00E9561D">
        <w:rPr>
          <w:b/>
          <w:sz w:val="24"/>
          <w:szCs w:val="24"/>
        </w:rPr>
        <w:t xml:space="preserve">ΠΑΡΟΧΗ  ΧΗΜΙΚΩΝ ΥΠΗΡΕΣΙΩΝ </w:t>
      </w:r>
      <w:r>
        <w:rPr>
          <w:b/>
          <w:sz w:val="24"/>
          <w:szCs w:val="24"/>
        </w:rPr>
        <w:t xml:space="preserve">                    </w:t>
      </w:r>
    </w:p>
    <w:p w:rsidR="0083368F" w:rsidRDefault="0083368F" w:rsidP="00EE1A5E">
      <w:pPr>
        <w:ind w:left="426" w:right="-24"/>
        <w:jc w:val="both"/>
        <w:rPr>
          <w:b/>
          <w:sz w:val="24"/>
          <w:szCs w:val="24"/>
        </w:rPr>
      </w:pPr>
      <w:r>
        <w:rPr>
          <w:b/>
          <w:sz w:val="24"/>
          <w:szCs w:val="24"/>
        </w:rPr>
        <w:t xml:space="preserve">                                                                     </w:t>
      </w:r>
      <w:r w:rsidRPr="00E9561D">
        <w:rPr>
          <w:b/>
          <w:sz w:val="24"/>
          <w:szCs w:val="24"/>
        </w:rPr>
        <w:t xml:space="preserve">ΕΛΕΓΧΟΥ ΠΟΙΟΤΗΤΑΣ ΠΟΣΙΜΟΥ </w:t>
      </w:r>
    </w:p>
    <w:p w:rsidR="0083368F" w:rsidRDefault="0083368F" w:rsidP="00EE1A5E">
      <w:pPr>
        <w:ind w:left="426" w:right="-24"/>
        <w:jc w:val="both"/>
        <w:rPr>
          <w:b/>
          <w:sz w:val="24"/>
          <w:szCs w:val="24"/>
        </w:rPr>
      </w:pPr>
      <w:r>
        <w:rPr>
          <w:b/>
          <w:sz w:val="24"/>
          <w:szCs w:val="24"/>
        </w:rPr>
        <w:t xml:space="preserve">                                                                     ΝΕΡΟΥ</w:t>
      </w:r>
    </w:p>
    <w:p w:rsidR="0083368F" w:rsidRDefault="0083368F" w:rsidP="00EE1A5E">
      <w:pPr>
        <w:ind w:left="426" w:right="-24"/>
        <w:jc w:val="both"/>
        <w:rPr>
          <w:b/>
          <w:sz w:val="24"/>
          <w:szCs w:val="24"/>
        </w:rPr>
      </w:pPr>
    </w:p>
    <w:p w:rsidR="0083368F" w:rsidRDefault="0083368F" w:rsidP="00EE1A5E">
      <w:pPr>
        <w:ind w:left="426" w:right="-24"/>
        <w:jc w:val="both"/>
        <w:rPr>
          <w:b/>
          <w:sz w:val="24"/>
          <w:szCs w:val="24"/>
        </w:rPr>
      </w:pPr>
    </w:p>
    <w:p w:rsidR="0083368F" w:rsidRPr="00E9561D" w:rsidRDefault="0083368F" w:rsidP="00EE1A5E">
      <w:pPr>
        <w:ind w:left="426" w:right="-24"/>
        <w:jc w:val="both"/>
        <w:rPr>
          <w:sz w:val="24"/>
          <w:szCs w:val="24"/>
        </w:rPr>
      </w:pPr>
      <w:r>
        <w:rPr>
          <w:b/>
          <w:sz w:val="24"/>
          <w:szCs w:val="24"/>
        </w:rPr>
        <w:t xml:space="preserve">                            </w:t>
      </w:r>
    </w:p>
    <w:p w:rsidR="00EE1A5E" w:rsidRPr="00E9561D" w:rsidRDefault="00EE1A5E" w:rsidP="00EE1A5E">
      <w:pPr>
        <w:ind w:left="426" w:right="-24"/>
        <w:jc w:val="center"/>
        <w:rPr>
          <w:b/>
          <w:bCs/>
          <w:sz w:val="24"/>
          <w:szCs w:val="24"/>
          <w:u w:val="single"/>
        </w:rPr>
      </w:pPr>
      <w:r w:rsidRPr="00E9561D">
        <w:rPr>
          <w:b/>
          <w:bCs/>
          <w:sz w:val="24"/>
          <w:szCs w:val="24"/>
          <w:u w:val="single"/>
        </w:rPr>
        <w:t xml:space="preserve">ΤΕΧΝΙΚΗ ΕΚΘΕΣΗ </w:t>
      </w:r>
    </w:p>
    <w:p w:rsidR="00EE1A5E" w:rsidRPr="00E9561D" w:rsidRDefault="00EE1A5E" w:rsidP="00EE1A5E">
      <w:pPr>
        <w:ind w:left="426" w:right="-24"/>
        <w:jc w:val="both"/>
        <w:rPr>
          <w:sz w:val="24"/>
          <w:szCs w:val="24"/>
        </w:rPr>
      </w:pPr>
      <w:r w:rsidRPr="00E9561D">
        <w:rPr>
          <w:sz w:val="24"/>
          <w:szCs w:val="24"/>
        </w:rPr>
        <w:t xml:space="preserve">Στα πλαίσια παρακολούθησης της ποιότητας του πόσιμου νερού της περιοχής αρμοδιότητας της, η ΔΕΥΑΠ ενδιαφέρεται να συνεργαστεί στον τομέα Χημικών Υπηρεσιών με εταιρία (εργαστήρια) </w:t>
      </w:r>
      <w:r w:rsidRPr="00E9561D">
        <w:rPr>
          <w:noProof/>
          <w:sz w:val="24"/>
          <w:szCs w:val="24"/>
        </w:rPr>
        <w:t xml:space="preserve">για την πραγματοποίηση  εργαστηριακών  δοκιμών  </w:t>
      </w:r>
      <w:r w:rsidRPr="00E9561D">
        <w:rPr>
          <w:color w:val="000000"/>
          <w:sz w:val="24"/>
          <w:szCs w:val="24"/>
        </w:rPr>
        <w:t xml:space="preserve"> </w:t>
      </w:r>
      <w:r w:rsidRPr="00E9561D">
        <w:rPr>
          <w:noProof/>
          <w:sz w:val="24"/>
          <w:szCs w:val="24"/>
        </w:rPr>
        <w:t xml:space="preserve">και  αφορούν στη </w:t>
      </w:r>
      <w:r w:rsidRPr="00E9561D">
        <w:rPr>
          <w:sz w:val="24"/>
          <w:szCs w:val="24"/>
        </w:rPr>
        <w:t xml:space="preserve"> παρακολούθηση της χημικής ποιότητας καθώς και μίας μικροβιολογικής παραμέτρου των πόσιμων υδάτων που υπόκεινται στην ευθύνη του Δήμο </w:t>
      </w:r>
      <w:proofErr w:type="spellStart"/>
      <w:r w:rsidRPr="00E9561D">
        <w:rPr>
          <w:sz w:val="24"/>
          <w:szCs w:val="24"/>
        </w:rPr>
        <w:t>Πατρέων</w:t>
      </w:r>
      <w:proofErr w:type="spellEnd"/>
      <w:r w:rsidRPr="00E9561D">
        <w:rPr>
          <w:sz w:val="24"/>
          <w:szCs w:val="24"/>
        </w:rPr>
        <w:t>.</w:t>
      </w:r>
    </w:p>
    <w:p w:rsidR="00EE1A5E" w:rsidRPr="00E9561D" w:rsidRDefault="00EE1A5E" w:rsidP="00EE1A5E">
      <w:pPr>
        <w:widowControl w:val="0"/>
        <w:tabs>
          <w:tab w:val="left" w:pos="500"/>
        </w:tabs>
        <w:spacing w:after="173"/>
        <w:ind w:left="426" w:right="-24"/>
        <w:jc w:val="both"/>
        <w:rPr>
          <w:sz w:val="24"/>
          <w:szCs w:val="24"/>
        </w:rPr>
      </w:pPr>
      <w:r w:rsidRPr="00E9561D">
        <w:rPr>
          <w:noProof/>
          <w:sz w:val="24"/>
          <w:szCs w:val="24"/>
        </w:rPr>
        <w:t xml:space="preserve"> Οι εργαστηριακές δοκιμές αφορούν  στις χημικές </w:t>
      </w:r>
      <w:r w:rsidRPr="00E9561D">
        <w:rPr>
          <w:rStyle w:val="A40"/>
          <w:szCs w:val="24"/>
        </w:rPr>
        <w:t xml:space="preserve">παραμέτρους </w:t>
      </w:r>
      <w:r w:rsidRPr="00E9561D">
        <w:rPr>
          <w:noProof/>
          <w:sz w:val="24"/>
          <w:szCs w:val="24"/>
        </w:rPr>
        <w:t xml:space="preserve">  των ομαδων Α και Β</w:t>
      </w:r>
      <w:r w:rsidRPr="00E9561D">
        <w:rPr>
          <w:rStyle w:val="A40"/>
          <w:szCs w:val="24"/>
        </w:rPr>
        <w:t xml:space="preserve"> </w:t>
      </w:r>
      <w:r w:rsidRPr="00E9561D">
        <w:rPr>
          <w:noProof/>
          <w:sz w:val="24"/>
          <w:szCs w:val="24"/>
        </w:rPr>
        <w:t xml:space="preserve"> καθώς και</w:t>
      </w:r>
      <w:r w:rsidRPr="00E9561D">
        <w:rPr>
          <w:sz w:val="24"/>
          <w:szCs w:val="24"/>
        </w:rPr>
        <w:t xml:space="preserve">  μίας μικροβιολογικής παραμέτρου </w:t>
      </w:r>
      <w:r w:rsidRPr="00E9561D">
        <w:rPr>
          <w:noProof/>
          <w:sz w:val="24"/>
          <w:szCs w:val="24"/>
        </w:rPr>
        <w:t xml:space="preserve">για τις για   παρακολούθηση του ποσιμου νερού, που ορίζονται στην ισχύουσα νομοθεσία, </w:t>
      </w:r>
      <w:hyperlink r:id="rId14" w:tgtFrame="_blank" w:history="1">
        <w:r w:rsidRPr="00E9561D">
          <w:rPr>
            <w:sz w:val="24"/>
            <w:szCs w:val="24"/>
          </w:rPr>
          <w:t>Υ.Α. (Γ1 (δ)/ΓΠ οικ. 67322)</w:t>
        </w:r>
      </w:hyperlink>
      <w:r w:rsidRPr="00E9561D">
        <w:rPr>
          <w:sz w:val="24"/>
          <w:szCs w:val="24"/>
        </w:rPr>
        <w:t>/ ΦΕΚ 3282 τ. Β’ για την </w:t>
      </w:r>
      <w:hyperlink r:id="rId15" w:history="1">
        <w:r w:rsidRPr="00E9561D">
          <w:rPr>
            <w:sz w:val="24"/>
            <w:szCs w:val="24"/>
          </w:rPr>
          <w:t>ποιότητα νερού ανθρώπινης κατανάλωσης</w:t>
        </w:r>
      </w:hyperlink>
      <w:r w:rsidRPr="00E9561D">
        <w:rPr>
          <w:sz w:val="24"/>
          <w:szCs w:val="24"/>
        </w:rPr>
        <w:t xml:space="preserve">, </w:t>
      </w:r>
      <w:r w:rsidRPr="00E9561D">
        <w:rPr>
          <w:color w:val="49616B"/>
          <w:sz w:val="24"/>
          <w:szCs w:val="24"/>
          <w:shd w:val="clear" w:color="auto" w:fill="FFFFFF"/>
        </w:rPr>
        <w:t xml:space="preserve"> </w:t>
      </w:r>
      <w:r w:rsidRPr="00E9561D">
        <w:rPr>
          <w:noProof/>
          <w:sz w:val="24"/>
          <w:szCs w:val="24"/>
        </w:rPr>
        <w:t xml:space="preserve"> Επί πλέον θα  </w:t>
      </w:r>
      <w:r w:rsidRPr="00E9561D">
        <w:rPr>
          <w:sz w:val="24"/>
          <w:szCs w:val="24"/>
        </w:rPr>
        <w:t xml:space="preserve"> πραγματοποιηθούν  σειρά χημικών αναλύσεων  για  την παρακολούθηση των ποιοτικών χαρακτηριστικών των πηγών υδροληψιών (γεωτρήσεων, πηγών).  </w:t>
      </w:r>
    </w:p>
    <w:p w:rsidR="00EE1A5E" w:rsidRPr="00E9561D" w:rsidRDefault="00EE1A5E" w:rsidP="00EE1A5E">
      <w:pPr>
        <w:ind w:left="426" w:right="-24"/>
        <w:jc w:val="both"/>
        <w:rPr>
          <w:noProof/>
          <w:sz w:val="24"/>
          <w:szCs w:val="24"/>
        </w:rPr>
      </w:pPr>
      <w:r w:rsidRPr="00E9561D">
        <w:rPr>
          <w:color w:val="000000"/>
          <w:sz w:val="24"/>
          <w:szCs w:val="24"/>
        </w:rPr>
        <w:t>Τα εργαστήριο ή τα εργαστήρια που  θα συμμετέχουν στον διαγωνισμό για την πραγματοποίηση των παραπάνω δοκιμών θα πρέπει να διαθέτουν διαπίστευση  κατά ΕΝ 17025 από το ΕΣΥΔ  για τις ζητούμενες δοκιμές ή αν πρόκειται για αλλοδαπό νομικό πρόσωπο ισχύουν οι διαπιστεύσεις που διαθέτει  το αλλοδαπό πρόσωπο από την αντίστοιχη αρμόδια αρχή του ΕΣΥΔ του κράτους που εδρεύει.</w:t>
      </w:r>
      <w:r w:rsidRPr="00E9561D">
        <w:rPr>
          <w:noProof/>
          <w:sz w:val="24"/>
          <w:szCs w:val="24"/>
        </w:rPr>
        <w:t xml:space="preserve"> Η ανάλυση των παραμέτρων θα γίνεται βάσει των προδιαγραφών που ορίζονται στο Παράρτημα ΙΙΙ της προαναφερθείσας ΥΑ.Εν γένει η δειγματοληψία θα γίνεται από το εργαστηριο  που θα αναλάβει τη διενέργεια των εργαστηριακών δοκιμών.</w:t>
      </w:r>
    </w:p>
    <w:tbl>
      <w:tblPr>
        <w:tblW w:w="0" w:type="auto"/>
        <w:tblInd w:w="736" w:type="dxa"/>
        <w:tblLayout w:type="fixed"/>
        <w:tblLook w:val="0000"/>
      </w:tblPr>
      <w:tblGrid>
        <w:gridCol w:w="4652"/>
        <w:gridCol w:w="4680"/>
      </w:tblGrid>
      <w:tr w:rsidR="00EE1A5E" w:rsidRPr="00E9561D" w:rsidTr="007F3A83">
        <w:tc>
          <w:tcPr>
            <w:tcW w:w="4652" w:type="dxa"/>
            <w:shd w:val="clear" w:color="auto" w:fill="auto"/>
          </w:tcPr>
          <w:p w:rsidR="00EE1A5E" w:rsidRDefault="00EE1A5E" w:rsidP="007F3A83">
            <w:pPr>
              <w:suppressAutoHyphens/>
              <w:autoSpaceDE w:val="0"/>
              <w:snapToGrid w:val="0"/>
              <w:ind w:right="-341"/>
              <w:jc w:val="center"/>
              <w:rPr>
                <w:kern w:val="1"/>
                <w:sz w:val="24"/>
                <w:szCs w:val="24"/>
              </w:rPr>
            </w:pPr>
          </w:p>
          <w:p w:rsidR="0083368F" w:rsidRDefault="0083368F" w:rsidP="007F3A83">
            <w:pPr>
              <w:suppressAutoHyphens/>
              <w:autoSpaceDE w:val="0"/>
              <w:snapToGrid w:val="0"/>
              <w:ind w:right="-341"/>
              <w:jc w:val="center"/>
              <w:rPr>
                <w:kern w:val="1"/>
                <w:sz w:val="24"/>
                <w:szCs w:val="24"/>
              </w:rPr>
            </w:pPr>
          </w:p>
          <w:p w:rsidR="0083368F" w:rsidRPr="00E9561D" w:rsidRDefault="0083368F" w:rsidP="007F3A83">
            <w:pPr>
              <w:suppressAutoHyphens/>
              <w:autoSpaceDE w:val="0"/>
              <w:snapToGrid w:val="0"/>
              <w:ind w:right="-341"/>
              <w:jc w:val="center"/>
              <w:rPr>
                <w:kern w:val="1"/>
                <w:sz w:val="24"/>
                <w:szCs w:val="24"/>
              </w:rPr>
            </w:pPr>
          </w:p>
          <w:p w:rsidR="00EE1A5E" w:rsidRPr="00E9561D" w:rsidRDefault="00EE1A5E" w:rsidP="007F3A83">
            <w:pPr>
              <w:suppressAutoHyphens/>
              <w:autoSpaceDE w:val="0"/>
              <w:ind w:right="-341"/>
              <w:jc w:val="center"/>
              <w:rPr>
                <w:kern w:val="1"/>
                <w:sz w:val="24"/>
                <w:szCs w:val="24"/>
              </w:rPr>
            </w:pPr>
          </w:p>
          <w:p w:rsidR="00EE1A5E" w:rsidRPr="00E9561D" w:rsidRDefault="00EE1A5E" w:rsidP="007F3A83">
            <w:pPr>
              <w:suppressAutoHyphens/>
              <w:autoSpaceDE w:val="0"/>
              <w:ind w:right="-341"/>
              <w:jc w:val="center"/>
              <w:rPr>
                <w:kern w:val="1"/>
                <w:sz w:val="24"/>
                <w:szCs w:val="24"/>
              </w:rPr>
            </w:pPr>
            <w:r w:rsidRPr="00E9561D">
              <w:rPr>
                <w:kern w:val="1"/>
                <w:sz w:val="24"/>
                <w:szCs w:val="24"/>
              </w:rPr>
              <w:t xml:space="preserve">Η </w:t>
            </w:r>
            <w:proofErr w:type="spellStart"/>
            <w:r w:rsidRPr="00E9561D">
              <w:rPr>
                <w:kern w:val="1"/>
                <w:sz w:val="24"/>
                <w:szCs w:val="24"/>
              </w:rPr>
              <w:t>Συντάξασα</w:t>
            </w:r>
            <w:proofErr w:type="spellEnd"/>
          </w:p>
        </w:tc>
        <w:tc>
          <w:tcPr>
            <w:tcW w:w="4680" w:type="dxa"/>
            <w:shd w:val="clear" w:color="auto" w:fill="auto"/>
          </w:tcPr>
          <w:p w:rsidR="00EE1A5E" w:rsidRDefault="00EE1A5E" w:rsidP="007F3A83">
            <w:pPr>
              <w:pStyle w:val="6"/>
              <w:suppressAutoHyphens/>
              <w:autoSpaceDE w:val="0"/>
              <w:snapToGrid w:val="0"/>
              <w:ind w:right="-341"/>
              <w:rPr>
                <w:rFonts w:ascii="Times New Roman" w:eastAsia="Times New Roman" w:hAnsi="Times New Roman" w:cs="Times New Roman"/>
                <w:i w:val="0"/>
                <w:iCs w:val="0"/>
                <w:color w:val="auto"/>
                <w:kern w:val="1"/>
                <w:sz w:val="24"/>
                <w:szCs w:val="24"/>
                <w:lang w:eastAsia="el-GR"/>
              </w:rPr>
            </w:pPr>
          </w:p>
          <w:p w:rsidR="0083368F" w:rsidRDefault="0083368F" w:rsidP="0083368F"/>
          <w:p w:rsidR="0083368F" w:rsidRPr="0083368F" w:rsidRDefault="0083368F" w:rsidP="0083368F"/>
          <w:p w:rsidR="00EE1A5E" w:rsidRPr="00E9561D" w:rsidRDefault="00EE1A5E" w:rsidP="007F3A83">
            <w:pPr>
              <w:pStyle w:val="6"/>
              <w:suppressAutoHyphens/>
              <w:autoSpaceDE w:val="0"/>
              <w:ind w:right="-341"/>
              <w:jc w:val="center"/>
              <w:rPr>
                <w:rFonts w:ascii="Times New Roman" w:eastAsia="Times New Roman" w:hAnsi="Times New Roman" w:cs="Times New Roman"/>
                <w:i w:val="0"/>
                <w:iCs w:val="0"/>
                <w:color w:val="auto"/>
                <w:kern w:val="1"/>
                <w:sz w:val="24"/>
                <w:szCs w:val="24"/>
                <w:lang w:eastAsia="el-GR"/>
              </w:rPr>
            </w:pPr>
            <w:proofErr w:type="spellStart"/>
            <w:r w:rsidRPr="00E9561D">
              <w:rPr>
                <w:rFonts w:ascii="Times New Roman" w:eastAsia="Times New Roman" w:hAnsi="Times New Roman" w:cs="Times New Roman"/>
                <w:i w:val="0"/>
                <w:iCs w:val="0"/>
                <w:color w:val="auto"/>
                <w:kern w:val="1"/>
                <w:sz w:val="24"/>
                <w:szCs w:val="24"/>
                <w:lang w:eastAsia="el-GR"/>
              </w:rPr>
              <w:t>Εθεωρήθη</w:t>
            </w:r>
            <w:proofErr w:type="spellEnd"/>
          </w:p>
        </w:tc>
      </w:tr>
      <w:tr w:rsidR="00EE1A5E" w:rsidRPr="00E9561D" w:rsidTr="007F3A83">
        <w:tc>
          <w:tcPr>
            <w:tcW w:w="4652" w:type="dxa"/>
            <w:shd w:val="clear" w:color="auto" w:fill="auto"/>
          </w:tcPr>
          <w:p w:rsidR="00EE1A5E" w:rsidRPr="00E9561D" w:rsidRDefault="00EE1A5E" w:rsidP="007F3A83">
            <w:pPr>
              <w:suppressAutoHyphens/>
              <w:autoSpaceDE w:val="0"/>
              <w:snapToGrid w:val="0"/>
              <w:ind w:right="-341"/>
              <w:jc w:val="center"/>
              <w:rPr>
                <w:kern w:val="1"/>
                <w:sz w:val="24"/>
                <w:szCs w:val="24"/>
              </w:rPr>
            </w:pPr>
            <w:r w:rsidRPr="00E9561D">
              <w:rPr>
                <w:kern w:val="1"/>
                <w:sz w:val="24"/>
                <w:szCs w:val="24"/>
              </w:rPr>
              <w:t xml:space="preserve">Πάτρα     </w:t>
            </w:r>
            <w:r>
              <w:rPr>
                <w:kern w:val="1"/>
                <w:sz w:val="24"/>
                <w:szCs w:val="24"/>
              </w:rPr>
              <w:t>25</w:t>
            </w:r>
            <w:r w:rsidRPr="00E9561D">
              <w:rPr>
                <w:kern w:val="1"/>
                <w:sz w:val="24"/>
                <w:szCs w:val="24"/>
                <w:lang w:val="en-US"/>
              </w:rPr>
              <w:t>-02- 2019</w:t>
            </w:r>
          </w:p>
        </w:tc>
        <w:tc>
          <w:tcPr>
            <w:tcW w:w="4680" w:type="dxa"/>
            <w:shd w:val="clear" w:color="auto" w:fill="auto"/>
          </w:tcPr>
          <w:p w:rsidR="00EE1A5E" w:rsidRPr="00E9561D" w:rsidRDefault="00EE1A5E" w:rsidP="007F3A83">
            <w:pPr>
              <w:suppressAutoHyphens/>
              <w:autoSpaceDE w:val="0"/>
              <w:snapToGrid w:val="0"/>
              <w:ind w:right="-341"/>
              <w:jc w:val="center"/>
              <w:rPr>
                <w:kern w:val="1"/>
                <w:sz w:val="24"/>
                <w:szCs w:val="24"/>
              </w:rPr>
            </w:pPr>
            <w:r w:rsidRPr="00E9561D">
              <w:rPr>
                <w:kern w:val="1"/>
                <w:sz w:val="24"/>
                <w:szCs w:val="24"/>
              </w:rPr>
              <w:t>Πάτρα    -02- 2019</w:t>
            </w:r>
          </w:p>
        </w:tc>
      </w:tr>
      <w:tr w:rsidR="00EE1A5E" w:rsidRPr="00E9561D" w:rsidTr="007F3A83">
        <w:tc>
          <w:tcPr>
            <w:tcW w:w="4652" w:type="dxa"/>
            <w:shd w:val="clear" w:color="auto" w:fill="auto"/>
          </w:tcPr>
          <w:p w:rsidR="00EE1A5E" w:rsidRPr="00E9561D" w:rsidRDefault="00EE1A5E" w:rsidP="007F3A83">
            <w:pPr>
              <w:suppressAutoHyphens/>
              <w:autoSpaceDE w:val="0"/>
              <w:snapToGrid w:val="0"/>
              <w:ind w:right="-341"/>
              <w:jc w:val="center"/>
              <w:rPr>
                <w:kern w:val="1"/>
                <w:sz w:val="24"/>
                <w:szCs w:val="24"/>
              </w:rPr>
            </w:pPr>
          </w:p>
          <w:p w:rsidR="00EE1A5E" w:rsidRPr="00E9561D" w:rsidRDefault="00EE1A5E" w:rsidP="007F3A83">
            <w:pPr>
              <w:suppressAutoHyphens/>
              <w:autoSpaceDE w:val="0"/>
              <w:ind w:right="-341"/>
              <w:jc w:val="center"/>
              <w:rPr>
                <w:kern w:val="1"/>
                <w:sz w:val="24"/>
                <w:szCs w:val="24"/>
              </w:rPr>
            </w:pPr>
          </w:p>
          <w:p w:rsidR="00EE1A5E" w:rsidRPr="00E9561D" w:rsidRDefault="00EE1A5E" w:rsidP="007F3A83">
            <w:pPr>
              <w:pStyle w:val="9"/>
              <w:suppressAutoHyphens/>
              <w:autoSpaceDE w:val="0"/>
              <w:spacing w:line="276" w:lineRule="auto"/>
              <w:ind w:left="0" w:right="-341" w:firstLine="0"/>
              <w:rPr>
                <w:b w:val="0"/>
                <w:bCs w:val="0"/>
                <w:kern w:val="1"/>
              </w:rPr>
            </w:pPr>
            <w:r w:rsidRPr="00E9561D">
              <w:rPr>
                <w:b w:val="0"/>
                <w:bCs w:val="0"/>
                <w:kern w:val="1"/>
              </w:rPr>
              <w:t xml:space="preserve">                </w:t>
            </w:r>
            <w:r>
              <w:rPr>
                <w:b w:val="0"/>
                <w:bCs w:val="0"/>
                <w:kern w:val="1"/>
                <w:lang w:val="en-US"/>
              </w:rPr>
              <w:t xml:space="preserve">    </w:t>
            </w:r>
            <w:r w:rsidRPr="00E9561D">
              <w:rPr>
                <w:b w:val="0"/>
                <w:bCs w:val="0"/>
                <w:kern w:val="1"/>
              </w:rPr>
              <w:t xml:space="preserve">Κωνσταντίνα </w:t>
            </w:r>
            <w:proofErr w:type="spellStart"/>
            <w:r w:rsidRPr="00E9561D">
              <w:rPr>
                <w:b w:val="0"/>
                <w:bCs w:val="0"/>
                <w:kern w:val="1"/>
              </w:rPr>
              <w:t>Τυροπάνη</w:t>
            </w:r>
            <w:proofErr w:type="spellEnd"/>
          </w:p>
          <w:p w:rsidR="00EE1A5E" w:rsidRPr="00E9561D" w:rsidRDefault="00EE1A5E" w:rsidP="007F3A83">
            <w:pPr>
              <w:pStyle w:val="6"/>
              <w:suppressAutoHyphens/>
              <w:autoSpaceDE w:val="0"/>
              <w:ind w:right="-341"/>
              <w:rPr>
                <w:rFonts w:ascii="Times New Roman" w:eastAsia="Times New Roman" w:hAnsi="Times New Roman" w:cs="Times New Roman"/>
                <w:i w:val="0"/>
                <w:iCs w:val="0"/>
                <w:color w:val="auto"/>
                <w:kern w:val="1"/>
                <w:sz w:val="24"/>
                <w:szCs w:val="24"/>
                <w:lang w:eastAsia="el-GR"/>
              </w:rPr>
            </w:pPr>
            <w:r>
              <w:rPr>
                <w:rFonts w:ascii="Times New Roman" w:eastAsia="Times New Roman" w:hAnsi="Times New Roman" w:cs="Times New Roman"/>
                <w:i w:val="0"/>
                <w:iCs w:val="0"/>
                <w:color w:val="auto"/>
                <w:kern w:val="1"/>
                <w:sz w:val="24"/>
                <w:szCs w:val="24"/>
                <w:lang w:val="en-US" w:eastAsia="el-GR"/>
              </w:rPr>
              <w:t xml:space="preserve">                        </w:t>
            </w:r>
            <w:r w:rsidRPr="00E9561D">
              <w:rPr>
                <w:rFonts w:ascii="Times New Roman" w:eastAsia="Times New Roman" w:hAnsi="Times New Roman" w:cs="Times New Roman"/>
                <w:i w:val="0"/>
                <w:iCs w:val="0"/>
                <w:color w:val="auto"/>
                <w:kern w:val="1"/>
                <w:sz w:val="24"/>
                <w:szCs w:val="24"/>
                <w:lang w:eastAsia="el-GR"/>
              </w:rPr>
              <w:t>Χημικός  Μηχανικός</w:t>
            </w:r>
          </w:p>
        </w:tc>
        <w:tc>
          <w:tcPr>
            <w:tcW w:w="4680" w:type="dxa"/>
            <w:shd w:val="clear" w:color="auto" w:fill="auto"/>
          </w:tcPr>
          <w:p w:rsidR="00EE1A5E" w:rsidRPr="00E9561D" w:rsidRDefault="00EE1A5E" w:rsidP="007F3A83">
            <w:pPr>
              <w:suppressAutoHyphens/>
              <w:autoSpaceDE w:val="0"/>
              <w:snapToGrid w:val="0"/>
              <w:ind w:right="-341"/>
              <w:jc w:val="center"/>
              <w:rPr>
                <w:kern w:val="1"/>
                <w:sz w:val="24"/>
                <w:szCs w:val="24"/>
              </w:rPr>
            </w:pPr>
          </w:p>
          <w:p w:rsidR="00EE1A5E" w:rsidRPr="00E9561D" w:rsidRDefault="00EE1A5E" w:rsidP="007F3A83">
            <w:pPr>
              <w:suppressAutoHyphens/>
              <w:autoSpaceDE w:val="0"/>
              <w:ind w:right="-341"/>
              <w:jc w:val="center"/>
              <w:rPr>
                <w:kern w:val="1"/>
                <w:sz w:val="24"/>
                <w:szCs w:val="24"/>
              </w:rPr>
            </w:pPr>
          </w:p>
          <w:p w:rsidR="00EE1A5E" w:rsidRPr="00E9561D" w:rsidRDefault="00EE1A5E" w:rsidP="007F3A83">
            <w:pPr>
              <w:suppressAutoHyphens/>
              <w:autoSpaceDE w:val="0"/>
              <w:ind w:right="-341"/>
              <w:jc w:val="center"/>
              <w:rPr>
                <w:kern w:val="1"/>
                <w:sz w:val="24"/>
                <w:szCs w:val="24"/>
              </w:rPr>
            </w:pPr>
          </w:p>
          <w:p w:rsidR="00EE1A5E" w:rsidRPr="00E9561D" w:rsidRDefault="00EE1A5E" w:rsidP="007F3A83">
            <w:pPr>
              <w:suppressAutoHyphens/>
              <w:autoSpaceDE w:val="0"/>
              <w:ind w:right="-341"/>
              <w:jc w:val="center"/>
              <w:rPr>
                <w:kern w:val="1"/>
                <w:sz w:val="24"/>
                <w:szCs w:val="24"/>
              </w:rPr>
            </w:pPr>
          </w:p>
        </w:tc>
      </w:tr>
    </w:tbl>
    <w:p w:rsidR="00EE1A5E" w:rsidRDefault="00EE1A5E" w:rsidP="00EE1A5E">
      <w:pPr>
        <w:ind w:left="426" w:right="-24"/>
        <w:jc w:val="both"/>
        <w:rPr>
          <w:noProof/>
          <w:sz w:val="24"/>
          <w:szCs w:val="24"/>
          <w:lang w:val="en-US"/>
        </w:rPr>
      </w:pPr>
    </w:p>
    <w:p w:rsidR="00EE1A5E" w:rsidRDefault="00EE1A5E" w:rsidP="00EE1A5E">
      <w:pPr>
        <w:ind w:left="426" w:right="-24"/>
        <w:jc w:val="both"/>
        <w:rPr>
          <w:noProof/>
          <w:sz w:val="24"/>
          <w:szCs w:val="24"/>
          <w:lang w:val="en-US"/>
        </w:rPr>
      </w:pPr>
    </w:p>
    <w:p w:rsidR="00EE1A5E" w:rsidRDefault="00EE1A5E" w:rsidP="00EE1A5E">
      <w:pPr>
        <w:ind w:left="426" w:right="-24"/>
        <w:jc w:val="both"/>
        <w:rPr>
          <w:noProof/>
          <w:sz w:val="24"/>
          <w:szCs w:val="24"/>
          <w:lang w:val="en-US"/>
        </w:rPr>
      </w:pPr>
    </w:p>
    <w:p w:rsidR="00EE1A5E" w:rsidRDefault="00EE1A5E" w:rsidP="00EE1A5E">
      <w:pPr>
        <w:ind w:left="426" w:right="-24"/>
        <w:jc w:val="both"/>
        <w:rPr>
          <w:noProof/>
          <w:sz w:val="24"/>
          <w:szCs w:val="24"/>
          <w:lang w:val="en-US"/>
        </w:rPr>
      </w:pPr>
    </w:p>
    <w:p w:rsidR="00EE1A5E" w:rsidRDefault="00EE1A5E" w:rsidP="00EE1A5E">
      <w:pPr>
        <w:ind w:left="426" w:right="-24"/>
        <w:jc w:val="both"/>
        <w:rPr>
          <w:noProof/>
          <w:sz w:val="24"/>
          <w:szCs w:val="24"/>
        </w:rPr>
      </w:pPr>
    </w:p>
    <w:p w:rsidR="0083368F" w:rsidRDefault="0083368F" w:rsidP="00EE1A5E">
      <w:pPr>
        <w:ind w:left="426" w:right="-24"/>
        <w:jc w:val="both"/>
        <w:rPr>
          <w:noProof/>
          <w:sz w:val="24"/>
          <w:szCs w:val="24"/>
        </w:rPr>
      </w:pPr>
    </w:p>
    <w:p w:rsidR="0083368F" w:rsidRDefault="0083368F" w:rsidP="00EE1A5E">
      <w:pPr>
        <w:ind w:left="426" w:right="-24"/>
        <w:jc w:val="both"/>
        <w:rPr>
          <w:noProof/>
          <w:sz w:val="24"/>
          <w:szCs w:val="24"/>
        </w:rPr>
      </w:pPr>
    </w:p>
    <w:p w:rsidR="0083368F" w:rsidRDefault="0083368F" w:rsidP="00EE1A5E">
      <w:pPr>
        <w:ind w:left="426" w:right="-24"/>
        <w:jc w:val="both"/>
        <w:rPr>
          <w:noProof/>
          <w:sz w:val="24"/>
          <w:szCs w:val="24"/>
        </w:rPr>
      </w:pPr>
    </w:p>
    <w:p w:rsidR="0083368F" w:rsidRDefault="0083368F" w:rsidP="00EE1A5E">
      <w:pPr>
        <w:ind w:left="426" w:right="-24"/>
        <w:jc w:val="both"/>
        <w:rPr>
          <w:noProof/>
          <w:sz w:val="24"/>
          <w:szCs w:val="24"/>
        </w:rPr>
      </w:pPr>
    </w:p>
    <w:tbl>
      <w:tblPr>
        <w:tblW w:w="10585" w:type="dxa"/>
        <w:tblInd w:w="-1453" w:type="dxa"/>
        <w:tblLook w:val="04A0"/>
      </w:tblPr>
      <w:tblGrid>
        <w:gridCol w:w="5920"/>
        <w:gridCol w:w="4665"/>
      </w:tblGrid>
      <w:tr w:rsidR="00EE1A5E" w:rsidRPr="00E9561D" w:rsidTr="00EE1A5E">
        <w:trPr>
          <w:trHeight w:val="1074"/>
        </w:trPr>
        <w:tc>
          <w:tcPr>
            <w:tcW w:w="5920" w:type="dxa"/>
          </w:tcPr>
          <w:p w:rsidR="00EE1A5E" w:rsidRPr="00E9561D" w:rsidRDefault="00EE1A5E" w:rsidP="007F3A83">
            <w:pPr>
              <w:ind w:left="426" w:right="-24"/>
              <w:rPr>
                <w:noProof/>
                <w:sz w:val="24"/>
                <w:szCs w:val="24"/>
              </w:rPr>
            </w:pPr>
          </w:p>
          <w:p w:rsidR="00EE1A5E" w:rsidRPr="00E9561D" w:rsidRDefault="00EE1A5E" w:rsidP="007F3A83">
            <w:pPr>
              <w:ind w:left="426" w:right="-24"/>
              <w:rPr>
                <w:noProof/>
                <w:sz w:val="24"/>
                <w:szCs w:val="24"/>
              </w:rPr>
            </w:pPr>
            <w:r w:rsidRPr="00E9561D">
              <w:rPr>
                <w:noProof/>
                <w:sz w:val="24"/>
                <w:szCs w:val="24"/>
              </w:rPr>
              <w:t xml:space="preserve">Ταχ.Δ/νση: </w:t>
            </w:r>
            <w:r w:rsidRPr="00E9561D">
              <w:rPr>
                <w:noProof/>
                <w:sz w:val="24"/>
                <w:szCs w:val="24"/>
              </w:rPr>
              <w:tab/>
              <w:t xml:space="preserve">Ακτή Δυμαίων 48 </w:t>
            </w:r>
          </w:p>
          <w:p w:rsidR="00EE1A5E" w:rsidRPr="00E9561D" w:rsidRDefault="00EE1A5E" w:rsidP="007F3A83">
            <w:pPr>
              <w:ind w:right="-24"/>
              <w:rPr>
                <w:noProof/>
                <w:sz w:val="24"/>
                <w:szCs w:val="24"/>
                <w:lang w:val="en-US"/>
              </w:rPr>
            </w:pPr>
            <w:r w:rsidRPr="00E9561D">
              <w:rPr>
                <w:noProof/>
                <w:sz w:val="24"/>
                <w:szCs w:val="24"/>
              </w:rPr>
              <w:tab/>
            </w:r>
            <w:r w:rsidRPr="00E9561D">
              <w:rPr>
                <w:noProof/>
                <w:sz w:val="24"/>
                <w:szCs w:val="24"/>
              </w:rPr>
              <w:tab/>
              <w:t xml:space="preserve">            Πάτρα, ΤΚ 26333</w:t>
            </w:r>
          </w:p>
          <w:p w:rsidR="00EE1A5E" w:rsidRPr="00E9561D" w:rsidRDefault="00EE1A5E" w:rsidP="007F3A83">
            <w:pPr>
              <w:ind w:left="426" w:right="-24"/>
              <w:rPr>
                <w:noProof/>
                <w:sz w:val="24"/>
                <w:szCs w:val="24"/>
              </w:rPr>
            </w:pPr>
            <w:r w:rsidRPr="00E9561D">
              <w:rPr>
                <w:noProof/>
                <w:sz w:val="24"/>
                <w:szCs w:val="24"/>
              </w:rPr>
              <w:t>Τηλ:</w:t>
            </w:r>
            <w:r w:rsidRPr="00E9561D">
              <w:rPr>
                <w:noProof/>
                <w:sz w:val="24"/>
                <w:szCs w:val="24"/>
              </w:rPr>
              <w:tab/>
            </w:r>
            <w:r w:rsidRPr="00E9561D">
              <w:rPr>
                <w:noProof/>
                <w:sz w:val="24"/>
                <w:szCs w:val="24"/>
              </w:rPr>
              <w:tab/>
              <w:t>2610366100</w:t>
            </w:r>
          </w:p>
          <w:p w:rsidR="00EE1A5E" w:rsidRPr="00E9561D" w:rsidRDefault="00EE1A5E" w:rsidP="007F3A83">
            <w:pPr>
              <w:ind w:left="426" w:right="-24"/>
              <w:rPr>
                <w:noProof/>
                <w:sz w:val="24"/>
                <w:szCs w:val="24"/>
              </w:rPr>
            </w:pPr>
            <w:r w:rsidRPr="00E9561D">
              <w:rPr>
                <w:noProof/>
                <w:sz w:val="24"/>
                <w:szCs w:val="24"/>
              </w:rPr>
              <w:t>Fax:</w:t>
            </w:r>
            <w:r w:rsidRPr="00E9561D">
              <w:rPr>
                <w:noProof/>
                <w:sz w:val="24"/>
                <w:szCs w:val="24"/>
              </w:rPr>
              <w:tab/>
            </w:r>
            <w:r w:rsidRPr="00E9561D">
              <w:rPr>
                <w:noProof/>
                <w:sz w:val="24"/>
                <w:szCs w:val="24"/>
              </w:rPr>
              <w:tab/>
              <w:t>2610325790</w:t>
            </w:r>
          </w:p>
          <w:p w:rsidR="00EE1A5E" w:rsidRPr="00E9561D" w:rsidRDefault="00EE1A5E" w:rsidP="007F3A83">
            <w:pPr>
              <w:ind w:right="-24"/>
              <w:rPr>
                <w:noProof/>
                <w:sz w:val="24"/>
                <w:szCs w:val="24"/>
                <w:lang w:val="en-US"/>
              </w:rPr>
            </w:pPr>
          </w:p>
        </w:tc>
        <w:tc>
          <w:tcPr>
            <w:tcW w:w="4665" w:type="dxa"/>
          </w:tcPr>
          <w:p w:rsidR="00EE1A5E" w:rsidRPr="00E9561D" w:rsidRDefault="00EE1A5E" w:rsidP="007F3A83">
            <w:pPr>
              <w:ind w:left="426" w:right="-24"/>
              <w:rPr>
                <w:noProof/>
                <w:sz w:val="24"/>
                <w:szCs w:val="24"/>
              </w:rPr>
            </w:pPr>
          </w:p>
          <w:p w:rsidR="00EE1A5E" w:rsidRPr="00E9561D" w:rsidRDefault="00EE1A5E" w:rsidP="007F3A83">
            <w:pPr>
              <w:ind w:left="426" w:right="-24"/>
              <w:rPr>
                <w:noProof/>
                <w:sz w:val="24"/>
                <w:szCs w:val="24"/>
              </w:rPr>
            </w:pPr>
          </w:p>
          <w:p w:rsidR="00EE1A5E" w:rsidRPr="00E9561D" w:rsidRDefault="00EE1A5E" w:rsidP="007F3A83">
            <w:pPr>
              <w:ind w:left="426" w:right="-24"/>
              <w:rPr>
                <w:noProof/>
                <w:sz w:val="24"/>
                <w:szCs w:val="24"/>
              </w:rPr>
            </w:pPr>
          </w:p>
          <w:p w:rsidR="00EE1A5E" w:rsidRPr="00E9561D" w:rsidRDefault="00EE1A5E" w:rsidP="007F3A83">
            <w:pPr>
              <w:ind w:left="426" w:right="-24"/>
              <w:rPr>
                <w:noProof/>
                <w:sz w:val="24"/>
                <w:szCs w:val="24"/>
                <w:lang w:val="en-US"/>
              </w:rPr>
            </w:pPr>
            <w:r w:rsidRPr="00E9561D">
              <w:rPr>
                <w:noProof/>
                <w:sz w:val="24"/>
                <w:szCs w:val="24"/>
                <w:lang w:val="en-US"/>
              </w:rPr>
              <w:t xml:space="preserve"> </w:t>
            </w:r>
          </w:p>
        </w:tc>
      </w:tr>
      <w:tr w:rsidR="00EE1A5E" w:rsidRPr="00E9561D" w:rsidTr="00EE1A5E">
        <w:trPr>
          <w:trHeight w:val="1066"/>
        </w:trPr>
        <w:tc>
          <w:tcPr>
            <w:tcW w:w="5920" w:type="dxa"/>
          </w:tcPr>
          <w:p w:rsidR="00EE1A5E" w:rsidRPr="00E9561D" w:rsidRDefault="00EE1A5E" w:rsidP="007F3A83">
            <w:pPr>
              <w:ind w:left="426" w:right="-24"/>
              <w:rPr>
                <w:noProof/>
                <w:sz w:val="24"/>
                <w:szCs w:val="24"/>
              </w:rPr>
            </w:pPr>
          </w:p>
        </w:tc>
        <w:tc>
          <w:tcPr>
            <w:tcW w:w="4665" w:type="dxa"/>
          </w:tcPr>
          <w:p w:rsidR="00EE1A5E" w:rsidRPr="00E9561D" w:rsidRDefault="00EE1A5E" w:rsidP="007F3A83">
            <w:pPr>
              <w:ind w:left="426" w:right="-24"/>
              <w:rPr>
                <w:b/>
                <w:noProof/>
                <w:sz w:val="24"/>
                <w:szCs w:val="24"/>
              </w:rPr>
            </w:pPr>
            <w:r w:rsidRPr="00E9561D">
              <w:rPr>
                <w:b/>
                <w:sz w:val="24"/>
                <w:szCs w:val="24"/>
              </w:rPr>
              <w:t>ΠΑΡΟΧΗ  ΧΗΜΙΚΩΝ ΥΠΗΡΕΣΙΩΝ ΕΛΕΓΧΟΥ ΠΟΙΟΤΗΤΑΣ ΠΟΣΙΜΟΥ ΝΕΡΟΥ</w:t>
            </w:r>
          </w:p>
        </w:tc>
      </w:tr>
    </w:tbl>
    <w:p w:rsidR="00EE1A5E" w:rsidRPr="00E9561D" w:rsidRDefault="00EE1A5E" w:rsidP="00EE1A5E">
      <w:pPr>
        <w:ind w:left="426" w:right="-24"/>
        <w:jc w:val="both"/>
        <w:rPr>
          <w:noProof/>
          <w:sz w:val="24"/>
          <w:szCs w:val="24"/>
        </w:rPr>
      </w:pPr>
    </w:p>
    <w:p w:rsidR="00EE1A5E" w:rsidRPr="00E9561D" w:rsidRDefault="00EE1A5E" w:rsidP="00EE1A5E">
      <w:pPr>
        <w:ind w:left="426" w:right="-24"/>
        <w:jc w:val="center"/>
        <w:rPr>
          <w:b/>
          <w:sz w:val="24"/>
          <w:szCs w:val="24"/>
          <w:u w:val="single"/>
        </w:rPr>
      </w:pPr>
      <w:r w:rsidRPr="00E9561D">
        <w:rPr>
          <w:b/>
          <w:sz w:val="24"/>
          <w:szCs w:val="24"/>
          <w:u w:val="single"/>
        </w:rPr>
        <w:t>ΤΕΧΝΙΚΕΣ ΠΡΟΔΙΑΓΡΑΦΕΣ</w:t>
      </w:r>
    </w:p>
    <w:p w:rsidR="00EE1A5E" w:rsidRPr="00E9561D" w:rsidRDefault="00EE1A5E" w:rsidP="00EE1A5E">
      <w:pPr>
        <w:ind w:left="426" w:right="-24"/>
        <w:jc w:val="center"/>
        <w:rPr>
          <w:b/>
          <w:sz w:val="24"/>
          <w:szCs w:val="24"/>
        </w:rPr>
      </w:pPr>
    </w:p>
    <w:p w:rsidR="00EE1A5E" w:rsidRPr="004B4E73" w:rsidRDefault="00EE1A5E" w:rsidP="00EE1A5E">
      <w:pPr>
        <w:ind w:left="426" w:right="-24" w:firstLine="720"/>
        <w:jc w:val="both"/>
        <w:rPr>
          <w:noProof/>
          <w:sz w:val="24"/>
          <w:szCs w:val="24"/>
        </w:rPr>
      </w:pPr>
      <w:r w:rsidRPr="00E9561D">
        <w:rPr>
          <w:sz w:val="24"/>
          <w:szCs w:val="24"/>
        </w:rPr>
        <w:t xml:space="preserve">Οι προδιαγραφές ποιότητας του πόσιμου νερού καθορίζονται </w:t>
      </w:r>
      <w:hyperlink r:id="rId16" w:tgtFrame="_blank" w:history="1">
        <w:r w:rsidRPr="00E9561D">
          <w:rPr>
            <w:sz w:val="24"/>
            <w:szCs w:val="24"/>
          </w:rPr>
          <w:t>Υ.Α. (Γ1 (δ)/ΓΠ οικ. 67322)</w:t>
        </w:r>
      </w:hyperlink>
      <w:r w:rsidRPr="00E9561D">
        <w:rPr>
          <w:sz w:val="24"/>
          <w:szCs w:val="24"/>
        </w:rPr>
        <w:t>/ ΦΕΚ 3282 τ. Β’ γ Οι εργαστηριακές δοκιμές, που προβλέπονται  πρέπει να διενεργούνται</w:t>
      </w:r>
      <w:r w:rsidRPr="00E9561D">
        <w:rPr>
          <w:iCs/>
          <w:sz w:val="24"/>
          <w:szCs w:val="24"/>
        </w:rPr>
        <w:t xml:space="preserve"> </w:t>
      </w:r>
      <w:r w:rsidRPr="004B4E73">
        <w:rPr>
          <w:iCs/>
          <w:sz w:val="24"/>
          <w:szCs w:val="24"/>
        </w:rPr>
        <w:t xml:space="preserve">σύμφωνα με το Παράρτημα ΙΙΙ της ισχύουσας νομοθεσίας </w:t>
      </w:r>
      <w:r w:rsidRPr="004B4E73">
        <w:rPr>
          <w:noProof/>
          <w:color w:val="000000" w:themeColor="text1"/>
          <w:sz w:val="24"/>
          <w:szCs w:val="24"/>
        </w:rPr>
        <w:t>(</w:t>
      </w:r>
      <w:hyperlink r:id="rId17" w:tgtFrame="_blank" w:history="1">
        <w:r w:rsidRPr="004B4E73">
          <w:rPr>
            <w:rStyle w:val="-"/>
            <w:color w:val="000000" w:themeColor="text1"/>
            <w:sz w:val="24"/>
            <w:szCs w:val="24"/>
            <w:shd w:val="clear" w:color="auto" w:fill="FFFFFF"/>
          </w:rPr>
          <w:t>Υπουργική Απόφαση (Γ1 (δ)/ΓΠ οικ. 67322)</w:t>
        </w:r>
      </w:hyperlink>
      <w:r w:rsidRPr="004B4E73">
        <w:rPr>
          <w:color w:val="000000" w:themeColor="text1"/>
          <w:sz w:val="24"/>
          <w:szCs w:val="24"/>
          <w:shd w:val="clear" w:color="auto" w:fill="FFFFFF"/>
        </w:rPr>
        <w:t> για την </w:t>
      </w:r>
      <w:hyperlink r:id="rId18" w:history="1">
        <w:r w:rsidRPr="004B4E73">
          <w:rPr>
            <w:rStyle w:val="-"/>
            <w:color w:val="000000" w:themeColor="text1"/>
            <w:sz w:val="24"/>
            <w:szCs w:val="24"/>
            <w:shd w:val="clear" w:color="auto" w:fill="FFFFFF"/>
          </w:rPr>
          <w:t>ποιότητα νερού ανθρώπινης κατανάλωσης</w:t>
        </w:r>
      </w:hyperlink>
      <w:r w:rsidRPr="004B4E73">
        <w:rPr>
          <w:color w:val="49616B"/>
          <w:sz w:val="24"/>
          <w:szCs w:val="24"/>
          <w:shd w:val="clear" w:color="auto" w:fill="FFFFFF"/>
        </w:rPr>
        <w:t>)</w:t>
      </w:r>
      <w:r w:rsidRPr="004B4E73">
        <w:rPr>
          <w:color w:val="000000"/>
          <w:sz w:val="24"/>
          <w:szCs w:val="24"/>
        </w:rPr>
        <w:t>Τα εργαστήριο ή τα εργαστήρια που  θα συμμετέχουν στον διαγωνισμό για την πραγματοποίηση των παραπάνω δοκιμών θα πρέπει να διαθέτουν διαπίστευση  κατά ΕΝ 17025 από το ΕΣΥΔ  για τις ζητούμενες δοκιμές ή αν πρόκειται για αλλοδαπό νομικό πρόσωπο ισχύουν οι διαπιστεύσεις που διαθέτει  το αλλοδαπό πρόσωπο από την αντίστοιχη αρμόδια αρχή του ΕΣΥΔ του κράτους που εδρεύει.</w:t>
      </w:r>
      <w:r w:rsidRPr="004B4E73">
        <w:rPr>
          <w:noProof/>
          <w:sz w:val="24"/>
          <w:szCs w:val="24"/>
          <w:shd w:val="clear" w:color="auto" w:fill="FFFFFF" w:themeFill="background1"/>
        </w:rPr>
        <w:t xml:space="preserve">  </w:t>
      </w:r>
    </w:p>
    <w:p w:rsidR="00EE1A5E" w:rsidRPr="00E9561D" w:rsidRDefault="00EE1A5E" w:rsidP="00EE1A5E">
      <w:pPr>
        <w:ind w:left="426" w:right="-24" w:firstLine="720"/>
        <w:jc w:val="both"/>
        <w:rPr>
          <w:noProof/>
          <w:sz w:val="24"/>
          <w:szCs w:val="24"/>
        </w:rPr>
      </w:pPr>
      <w:r w:rsidRPr="00E9561D">
        <w:rPr>
          <w:noProof/>
          <w:sz w:val="24"/>
          <w:szCs w:val="24"/>
        </w:rPr>
        <w:t xml:space="preserve"> </w:t>
      </w:r>
    </w:p>
    <w:p w:rsidR="00EE1A5E" w:rsidRPr="00E9561D" w:rsidRDefault="00EE1A5E" w:rsidP="00EE1A5E">
      <w:pPr>
        <w:ind w:left="426" w:right="-24"/>
        <w:jc w:val="center"/>
        <w:rPr>
          <w:b/>
          <w:sz w:val="24"/>
          <w:szCs w:val="24"/>
          <w:u w:val="single"/>
        </w:rPr>
      </w:pPr>
      <w:r w:rsidRPr="00E9561D">
        <w:rPr>
          <w:b/>
          <w:sz w:val="24"/>
          <w:szCs w:val="24"/>
          <w:u w:val="single"/>
        </w:rPr>
        <w:t>ΑΝΑΛΥΟΜΕΝΕΣ ΠΑΡΑΜΕΤΡΟΙ</w:t>
      </w:r>
    </w:p>
    <w:p w:rsidR="00EE1A5E" w:rsidRPr="00E9561D" w:rsidRDefault="00EE1A5E" w:rsidP="00EE1A5E">
      <w:pPr>
        <w:pStyle w:val="31"/>
        <w:shd w:val="clear" w:color="auto" w:fill="auto"/>
        <w:tabs>
          <w:tab w:val="left" w:pos="366"/>
        </w:tabs>
        <w:spacing w:after="33" w:line="276" w:lineRule="auto"/>
        <w:ind w:left="426" w:right="-24"/>
        <w:rPr>
          <w:rStyle w:val="A40"/>
          <w:rFonts w:ascii="Times New Roman" w:eastAsia="Calibri" w:hAnsi="Times New Roman" w:cs="Times New Roman"/>
          <w:b w:val="0"/>
          <w:bCs w:val="0"/>
          <w:i w:val="0"/>
          <w:iCs w:val="0"/>
          <w:szCs w:val="24"/>
        </w:rPr>
      </w:pPr>
      <w:r w:rsidRPr="00E9561D">
        <w:rPr>
          <w:rStyle w:val="A40"/>
          <w:rFonts w:ascii="Times New Roman" w:eastAsia="Calibri" w:hAnsi="Times New Roman" w:cs="Times New Roman"/>
          <w:b w:val="0"/>
          <w:bCs w:val="0"/>
          <w:i w:val="0"/>
          <w:iCs w:val="0"/>
          <w:szCs w:val="24"/>
        </w:rPr>
        <w:t xml:space="preserve">        </w:t>
      </w:r>
    </w:p>
    <w:p w:rsidR="00EE1A5E" w:rsidRPr="00E9561D" w:rsidRDefault="00EE1A5E" w:rsidP="00EE1A5E">
      <w:pPr>
        <w:ind w:left="426" w:right="-24"/>
        <w:rPr>
          <w:sz w:val="24"/>
          <w:szCs w:val="24"/>
          <w:u w:val="single"/>
        </w:rPr>
      </w:pPr>
      <w:r w:rsidRPr="00E9561D">
        <w:rPr>
          <w:b/>
          <w:sz w:val="24"/>
          <w:szCs w:val="24"/>
        </w:rPr>
        <w:t xml:space="preserve">        </w:t>
      </w:r>
      <w:r w:rsidRPr="00AA391C">
        <w:rPr>
          <w:b/>
          <w:sz w:val="24"/>
          <w:szCs w:val="24"/>
          <w:u w:val="single"/>
        </w:rPr>
        <w:t>Α)  ΓΙΑ ΤΑ ΔΕΙΓΜΑΤΑ ΠΟΣΙΜΟΥ ΝΕΡΟΥ ΑΠΟ ΤΟ ΥΔΡΕΥΤΙΚΟ ΔΙΚΤΥΟ</w:t>
      </w:r>
      <w:r w:rsidRPr="00E9561D">
        <w:rPr>
          <w:b/>
          <w:sz w:val="24"/>
          <w:szCs w:val="24"/>
          <w:u w:val="single"/>
        </w:rPr>
        <w:t xml:space="preserve"> </w:t>
      </w:r>
    </w:p>
    <w:p w:rsidR="00EE1A5E" w:rsidRPr="008342F4" w:rsidRDefault="00EE1A5E" w:rsidP="00EE1A5E">
      <w:pPr>
        <w:widowControl w:val="0"/>
        <w:tabs>
          <w:tab w:val="left" w:pos="500"/>
        </w:tabs>
        <w:spacing w:after="173"/>
        <w:ind w:left="426" w:right="-24"/>
        <w:jc w:val="both"/>
        <w:rPr>
          <w:rStyle w:val="A40"/>
          <w:b/>
          <w:szCs w:val="24"/>
        </w:rPr>
      </w:pPr>
      <w:r w:rsidRPr="008342F4">
        <w:rPr>
          <w:rStyle w:val="A40"/>
          <w:b/>
          <w:szCs w:val="24"/>
        </w:rPr>
        <w:t>Παράμετροι της ομάδας Α</w:t>
      </w:r>
    </w:p>
    <w:p w:rsidR="00EE1A5E" w:rsidRPr="00E9561D" w:rsidRDefault="00EE1A5E" w:rsidP="00EE1A5E">
      <w:pPr>
        <w:widowControl w:val="0"/>
        <w:tabs>
          <w:tab w:val="left" w:pos="500"/>
        </w:tabs>
        <w:spacing w:after="173"/>
        <w:ind w:left="426" w:right="-24"/>
        <w:jc w:val="both"/>
        <w:rPr>
          <w:rStyle w:val="A40"/>
          <w:szCs w:val="24"/>
        </w:rPr>
      </w:pPr>
      <w:r w:rsidRPr="00E9561D">
        <w:rPr>
          <w:rStyle w:val="A40"/>
          <w:szCs w:val="24"/>
        </w:rPr>
        <w:t>Οι ακόλουθες παράμετροι (ομάδα Α) παρακολουθούνται σύμφωνα με τις συχνότητες παρακολούθησης που ορίζονται στον Πίνακα 1 του σημείου 3:</w:t>
      </w:r>
    </w:p>
    <w:p w:rsidR="00EE1A5E" w:rsidRPr="00E9561D" w:rsidRDefault="00EE1A5E" w:rsidP="00EE1A5E">
      <w:pPr>
        <w:widowControl w:val="0"/>
        <w:tabs>
          <w:tab w:val="left" w:pos="500"/>
        </w:tabs>
        <w:spacing w:after="173"/>
        <w:ind w:left="426" w:right="-24"/>
        <w:jc w:val="both"/>
        <w:rPr>
          <w:rStyle w:val="A40"/>
          <w:szCs w:val="24"/>
        </w:rPr>
      </w:pPr>
      <w:r w:rsidRPr="00E9561D">
        <w:rPr>
          <w:rStyle w:val="A40"/>
          <w:szCs w:val="24"/>
        </w:rPr>
        <w:t xml:space="preserve"> χρώμα, θολότητα, γεύση, οσμή, </w:t>
      </w:r>
      <w:proofErr w:type="spellStart"/>
      <w:r w:rsidRPr="00E9561D">
        <w:rPr>
          <w:rStyle w:val="A40"/>
          <w:szCs w:val="24"/>
        </w:rPr>
        <w:t>Ph</w:t>
      </w:r>
      <w:proofErr w:type="spellEnd"/>
      <w:r w:rsidRPr="00E9561D">
        <w:rPr>
          <w:rStyle w:val="A40"/>
          <w:szCs w:val="24"/>
        </w:rPr>
        <w:t xml:space="preserve">, αγωγιμότητα, αμμώνιο, νιτρώδη, αργίλιο  σίδηρος  </w:t>
      </w:r>
      <w:r>
        <w:rPr>
          <w:rStyle w:val="A40"/>
          <w:szCs w:val="24"/>
        </w:rPr>
        <w:t>σκληρότητα</w:t>
      </w:r>
    </w:p>
    <w:p w:rsidR="00EE1A5E" w:rsidRPr="00995FA4" w:rsidRDefault="00EE1A5E" w:rsidP="00EE1A5E">
      <w:pPr>
        <w:pStyle w:val="ac"/>
        <w:spacing w:line="276" w:lineRule="auto"/>
        <w:ind w:left="426"/>
        <w:jc w:val="both"/>
        <w:rPr>
          <w:rFonts w:ascii="Times New Roman" w:hAnsi="Times New Roman" w:cs="Times New Roman"/>
          <w:strike/>
          <w:color w:val="000000"/>
          <w:sz w:val="24"/>
          <w:szCs w:val="24"/>
          <w:lang w:val="el-GR"/>
        </w:rPr>
      </w:pPr>
      <w:r w:rsidRPr="008342F4">
        <w:rPr>
          <w:rFonts w:ascii="Times New Roman" w:hAnsi="Times New Roman" w:cs="Times New Roman"/>
          <w:noProof/>
          <w:sz w:val="24"/>
          <w:szCs w:val="24"/>
          <w:lang w:val="el-GR" w:eastAsia="el-GR"/>
        </w:rPr>
        <w:t xml:space="preserve">Η ανάλυση των παραμέτρων θα γίνεται βάσει των προδιαγραφών που ορίζονται στο Παράρτημα ΙΙΙ  </w:t>
      </w:r>
      <w:r w:rsidRPr="008342F4">
        <w:rPr>
          <w:rFonts w:ascii="Times New Roman" w:hAnsi="Times New Roman" w:cs="Times New Roman"/>
          <w:color w:val="000000"/>
          <w:sz w:val="24"/>
          <w:szCs w:val="24"/>
          <w:lang w:val="el-GR"/>
        </w:rPr>
        <w:t xml:space="preserve">  της</w:t>
      </w:r>
      <w:r w:rsidRPr="008342F4">
        <w:rPr>
          <w:rFonts w:ascii="Times New Roman" w:hAnsi="Times New Roman" w:cs="Times New Roman"/>
          <w:strike/>
          <w:color w:val="000000"/>
          <w:sz w:val="24"/>
          <w:szCs w:val="24"/>
          <w:lang w:val="el-GR"/>
        </w:rPr>
        <w:t xml:space="preserve"> </w:t>
      </w:r>
      <w:hyperlink r:id="rId19" w:tgtFrame="_blank" w:history="1">
        <w:r w:rsidRPr="008342F4">
          <w:rPr>
            <w:rFonts w:ascii="Times New Roman" w:hAnsi="Times New Roman" w:cs="Times New Roman"/>
            <w:sz w:val="24"/>
            <w:szCs w:val="24"/>
            <w:lang w:val="el-GR"/>
          </w:rPr>
          <w:t>Υ.Α. (Γ1 (δ)/ΓΠ οικ. 67322)</w:t>
        </w:r>
      </w:hyperlink>
      <w:r w:rsidRPr="008342F4">
        <w:rPr>
          <w:rFonts w:ascii="Times New Roman" w:hAnsi="Times New Roman" w:cs="Times New Roman"/>
          <w:sz w:val="24"/>
          <w:szCs w:val="24"/>
          <w:lang w:val="el-GR"/>
        </w:rPr>
        <w:t>/ ΦΕΚ 3282 τ. Β’</w:t>
      </w:r>
      <w:r w:rsidRPr="008342F4">
        <w:rPr>
          <w:rFonts w:ascii="Times New Roman" w:hAnsi="Times New Roman" w:cs="Times New Roman"/>
          <w:sz w:val="24"/>
          <w:szCs w:val="24"/>
        </w:rPr>
        <w:t> </w:t>
      </w:r>
      <w:r w:rsidRPr="008342F4">
        <w:rPr>
          <w:rFonts w:ascii="Times New Roman" w:hAnsi="Times New Roman" w:cs="Times New Roman"/>
          <w:sz w:val="24"/>
          <w:szCs w:val="24"/>
          <w:lang w:val="el-GR"/>
        </w:rPr>
        <w:t>γ</w:t>
      </w:r>
    </w:p>
    <w:p w:rsidR="00EE1A5E" w:rsidRDefault="00EE1A5E" w:rsidP="00EE1A5E">
      <w:pPr>
        <w:ind w:left="284"/>
        <w:rPr>
          <w:b/>
          <w:sz w:val="24"/>
          <w:szCs w:val="24"/>
        </w:rPr>
      </w:pPr>
      <w:r w:rsidRPr="008342F4">
        <w:rPr>
          <w:b/>
          <w:sz w:val="24"/>
          <w:szCs w:val="24"/>
        </w:rPr>
        <w:t> </w:t>
      </w:r>
    </w:p>
    <w:p w:rsidR="00EE1A5E" w:rsidRPr="008342F4" w:rsidRDefault="00EE1A5E" w:rsidP="00EE1A5E">
      <w:pPr>
        <w:ind w:left="284"/>
        <w:rPr>
          <w:b/>
          <w:sz w:val="24"/>
          <w:szCs w:val="24"/>
        </w:rPr>
      </w:pPr>
      <w:r w:rsidRPr="008342F4">
        <w:rPr>
          <w:b/>
          <w:sz w:val="24"/>
          <w:szCs w:val="24"/>
        </w:rPr>
        <w:t>Παράμετροι της ομάδας Β</w:t>
      </w:r>
    </w:p>
    <w:p w:rsidR="00EE1A5E" w:rsidRPr="00E9561D" w:rsidRDefault="00EE1A5E" w:rsidP="00EE1A5E">
      <w:pPr>
        <w:ind w:left="284"/>
        <w:rPr>
          <w:b/>
          <w:bCs/>
          <w:sz w:val="24"/>
          <w:szCs w:val="24"/>
        </w:rPr>
      </w:pPr>
      <w:r w:rsidRPr="00E9561D">
        <w:rPr>
          <w:b/>
          <w:bCs/>
          <w:sz w:val="24"/>
          <w:szCs w:val="24"/>
        </w:rPr>
        <w:t>Χημικές παράμετροι - Ενδεικτικές παράμετροι</w:t>
      </w:r>
    </w:p>
    <w:p w:rsidR="00EE1A5E" w:rsidRPr="00E9561D" w:rsidRDefault="00EE1A5E" w:rsidP="00EE1A5E">
      <w:pPr>
        <w:ind w:left="284"/>
        <w:rPr>
          <w:sz w:val="24"/>
          <w:szCs w:val="24"/>
        </w:rPr>
      </w:pPr>
      <w:proofErr w:type="spellStart"/>
      <w:r w:rsidRPr="00B25722">
        <w:rPr>
          <w:sz w:val="24"/>
          <w:szCs w:val="24"/>
        </w:rPr>
        <w:t>Ακρυλαμίδιο</w:t>
      </w:r>
      <w:proofErr w:type="spellEnd"/>
      <w:r w:rsidRPr="00B25722">
        <w:rPr>
          <w:sz w:val="24"/>
          <w:szCs w:val="24"/>
        </w:rPr>
        <w:t>,</w:t>
      </w:r>
      <w:r w:rsidRPr="00E9561D">
        <w:rPr>
          <w:sz w:val="24"/>
          <w:szCs w:val="24"/>
        </w:rPr>
        <w:t xml:space="preserve"> Αντιμόνιο, Αρσενικό, Βενζόλιο, </w:t>
      </w:r>
      <w:proofErr w:type="spellStart"/>
      <w:r w:rsidRPr="00E9561D">
        <w:rPr>
          <w:sz w:val="24"/>
          <w:szCs w:val="24"/>
        </w:rPr>
        <w:t>Βενζο</w:t>
      </w:r>
      <w:proofErr w:type="spellEnd"/>
      <w:r w:rsidRPr="00E9561D">
        <w:rPr>
          <w:sz w:val="24"/>
          <w:szCs w:val="24"/>
        </w:rPr>
        <w:t>-α-</w:t>
      </w:r>
      <w:proofErr w:type="spellStart"/>
      <w:r w:rsidRPr="00E9561D">
        <w:rPr>
          <w:sz w:val="24"/>
          <w:szCs w:val="24"/>
        </w:rPr>
        <w:t>πυρένι</w:t>
      </w:r>
      <w:proofErr w:type="spellEnd"/>
      <w:r w:rsidRPr="00E9561D">
        <w:rPr>
          <w:sz w:val="24"/>
          <w:szCs w:val="24"/>
        </w:rPr>
        <w:t xml:space="preserve">ο, Βόριο, </w:t>
      </w:r>
      <w:proofErr w:type="spellStart"/>
      <w:r w:rsidRPr="00E9561D">
        <w:rPr>
          <w:sz w:val="24"/>
          <w:szCs w:val="24"/>
        </w:rPr>
        <w:t>Βρωμικά</w:t>
      </w:r>
      <w:proofErr w:type="spellEnd"/>
      <w:r w:rsidRPr="00E9561D">
        <w:rPr>
          <w:sz w:val="24"/>
          <w:szCs w:val="24"/>
        </w:rPr>
        <w:t>, Κάδμιο, Χρώμιο, Χαλκός, Κυανιούχα, 1,2 –</w:t>
      </w:r>
      <w:proofErr w:type="spellStart"/>
      <w:r w:rsidRPr="00E9561D">
        <w:rPr>
          <w:sz w:val="24"/>
          <w:szCs w:val="24"/>
        </w:rPr>
        <w:t>διχλωροαιθάνιο</w:t>
      </w:r>
      <w:proofErr w:type="spellEnd"/>
      <w:r w:rsidRPr="00E9561D">
        <w:rPr>
          <w:sz w:val="24"/>
          <w:szCs w:val="24"/>
        </w:rPr>
        <w:t xml:space="preserve">, </w:t>
      </w:r>
      <w:proofErr w:type="spellStart"/>
      <w:r w:rsidRPr="00E9561D">
        <w:rPr>
          <w:sz w:val="24"/>
          <w:szCs w:val="24"/>
        </w:rPr>
        <w:t>Επιχλωρυδρίνη</w:t>
      </w:r>
      <w:proofErr w:type="spellEnd"/>
      <w:r w:rsidRPr="00E9561D">
        <w:rPr>
          <w:sz w:val="24"/>
          <w:szCs w:val="24"/>
        </w:rPr>
        <w:t xml:space="preserve">, Φθοριούχα, Μόλυβδος, Υδράργυρος, Νικέλιο, Νιτρικά, </w:t>
      </w:r>
      <w:r w:rsidRPr="00B25722">
        <w:rPr>
          <w:sz w:val="24"/>
          <w:szCs w:val="24"/>
        </w:rPr>
        <w:t>Νιτρώδη,</w:t>
      </w:r>
      <w:r w:rsidRPr="00E9561D">
        <w:rPr>
          <w:sz w:val="24"/>
          <w:szCs w:val="24"/>
        </w:rPr>
        <w:t xml:space="preserve"> Παρασιτοκτόνα, Σύνολο παρασιτοκτόνων, </w:t>
      </w:r>
      <w:proofErr w:type="spellStart"/>
      <w:r w:rsidRPr="00E9561D">
        <w:rPr>
          <w:sz w:val="24"/>
          <w:szCs w:val="24"/>
        </w:rPr>
        <w:t>Πολυκυκλικοί</w:t>
      </w:r>
      <w:proofErr w:type="spellEnd"/>
      <w:r w:rsidRPr="00E9561D">
        <w:rPr>
          <w:sz w:val="24"/>
          <w:szCs w:val="24"/>
        </w:rPr>
        <w:t xml:space="preserve"> αρωματικοί υδρογονάνθρακες, Σελήνιο, </w:t>
      </w:r>
      <w:proofErr w:type="spellStart"/>
      <w:r w:rsidRPr="00E9561D">
        <w:rPr>
          <w:sz w:val="24"/>
          <w:szCs w:val="24"/>
        </w:rPr>
        <w:t>Τετραχλωροαιθένιο</w:t>
      </w:r>
      <w:proofErr w:type="spellEnd"/>
      <w:r w:rsidRPr="00E9561D">
        <w:rPr>
          <w:sz w:val="24"/>
          <w:szCs w:val="24"/>
        </w:rPr>
        <w:t xml:space="preserve"> και </w:t>
      </w:r>
      <w:proofErr w:type="spellStart"/>
      <w:r w:rsidRPr="00E9561D">
        <w:rPr>
          <w:sz w:val="24"/>
          <w:szCs w:val="24"/>
        </w:rPr>
        <w:t>Τριχλωροαιθένιο</w:t>
      </w:r>
      <w:proofErr w:type="spellEnd"/>
      <w:r w:rsidRPr="00E9561D">
        <w:rPr>
          <w:sz w:val="24"/>
          <w:szCs w:val="24"/>
        </w:rPr>
        <w:t xml:space="preserve">, Ολικά </w:t>
      </w:r>
      <w:proofErr w:type="spellStart"/>
      <w:r w:rsidRPr="00E9561D">
        <w:rPr>
          <w:sz w:val="24"/>
          <w:szCs w:val="24"/>
        </w:rPr>
        <w:t>τριαλογονομεθάνια</w:t>
      </w:r>
      <w:proofErr w:type="spellEnd"/>
      <w:r w:rsidRPr="00E9561D">
        <w:rPr>
          <w:sz w:val="24"/>
          <w:szCs w:val="24"/>
        </w:rPr>
        <w:t xml:space="preserve">, Βινυλοχλωρίδιο Χλωριούχα, Μαγγάνιο, </w:t>
      </w:r>
      <w:proofErr w:type="spellStart"/>
      <w:r w:rsidRPr="00E9561D">
        <w:rPr>
          <w:sz w:val="24"/>
          <w:szCs w:val="24"/>
        </w:rPr>
        <w:t>Οξειδωσιμότητα</w:t>
      </w:r>
      <w:proofErr w:type="spellEnd"/>
      <w:r w:rsidRPr="00E9561D">
        <w:rPr>
          <w:sz w:val="24"/>
          <w:szCs w:val="24"/>
        </w:rPr>
        <w:t xml:space="preserve">, Θειικά, Νάτριο, Ολικός οργανικός άνθρακας (TOC), </w:t>
      </w:r>
      <w:r w:rsidRPr="00B25722">
        <w:rPr>
          <w:sz w:val="24"/>
          <w:szCs w:val="24"/>
        </w:rPr>
        <w:t>Υπολειμματικό χλώριο</w:t>
      </w:r>
    </w:p>
    <w:p w:rsidR="00EE1A5E" w:rsidRPr="00E9561D" w:rsidRDefault="00EE1A5E" w:rsidP="00EE1A5E">
      <w:pPr>
        <w:ind w:left="426" w:right="-24"/>
        <w:jc w:val="both"/>
        <w:rPr>
          <w:rStyle w:val="A40"/>
          <w:szCs w:val="24"/>
        </w:rPr>
      </w:pPr>
      <w:proofErr w:type="spellStart"/>
      <w:r w:rsidRPr="00E9561D">
        <w:rPr>
          <w:rStyle w:val="A40"/>
          <w:szCs w:val="24"/>
          <w:shd w:val="clear" w:color="auto" w:fill="FFFFFF" w:themeFill="background1"/>
        </w:rPr>
        <w:t>Clostridium</w:t>
      </w:r>
      <w:proofErr w:type="spellEnd"/>
      <w:r w:rsidRPr="00E9561D">
        <w:rPr>
          <w:rStyle w:val="A40"/>
          <w:szCs w:val="24"/>
          <w:shd w:val="clear" w:color="auto" w:fill="FFFFFF" w:themeFill="background1"/>
        </w:rPr>
        <w:t xml:space="preserve"> </w:t>
      </w:r>
      <w:proofErr w:type="spellStart"/>
      <w:r w:rsidRPr="00E9561D">
        <w:rPr>
          <w:rStyle w:val="A40"/>
          <w:szCs w:val="24"/>
          <w:shd w:val="clear" w:color="auto" w:fill="FFFFFF" w:themeFill="background1"/>
        </w:rPr>
        <w:t>perfringens</w:t>
      </w:r>
      <w:proofErr w:type="spellEnd"/>
      <w:r w:rsidRPr="00E9561D">
        <w:rPr>
          <w:rStyle w:val="A40"/>
          <w:szCs w:val="24"/>
          <w:shd w:val="clear" w:color="auto" w:fill="FFFFFF" w:themeFill="background1"/>
        </w:rPr>
        <w:t xml:space="preserve"> (συμπεριλαμβανομένων των σπόρων)</w:t>
      </w:r>
      <w:r w:rsidRPr="00E9561D">
        <w:rPr>
          <w:rStyle w:val="A40"/>
          <w:szCs w:val="24"/>
        </w:rPr>
        <w:t xml:space="preserve"> μόνο για τα δείγματα που αφορούν επιφανειακό νερό με χρήση </w:t>
      </w:r>
      <w:proofErr w:type="spellStart"/>
      <w:r w:rsidRPr="00E9561D">
        <w:rPr>
          <w:rStyle w:val="A40"/>
          <w:szCs w:val="24"/>
        </w:rPr>
        <w:t>κροκκιδωτικών</w:t>
      </w:r>
      <w:proofErr w:type="spellEnd"/>
      <w:r w:rsidRPr="00E9561D">
        <w:rPr>
          <w:rStyle w:val="A40"/>
          <w:szCs w:val="24"/>
        </w:rPr>
        <w:t>.</w:t>
      </w:r>
    </w:p>
    <w:p w:rsidR="00EE1A5E" w:rsidRPr="00E9561D" w:rsidRDefault="00EE1A5E" w:rsidP="00EE1A5E">
      <w:pPr>
        <w:ind w:left="426" w:right="-24"/>
        <w:jc w:val="both"/>
        <w:rPr>
          <w:rStyle w:val="A40"/>
          <w:b/>
          <w:szCs w:val="24"/>
          <w:u w:val="single"/>
        </w:rPr>
      </w:pPr>
      <w:r w:rsidRPr="00E9561D">
        <w:rPr>
          <w:rStyle w:val="A40"/>
          <w:b/>
          <w:szCs w:val="24"/>
          <w:u w:val="single"/>
        </w:rPr>
        <w:lastRenderedPageBreak/>
        <w:t xml:space="preserve">Β) ΧΗΜΙΚΕΣ ΠΑΡΑΜΕΤΡΟΙ </w:t>
      </w:r>
      <w:r w:rsidRPr="00E9561D">
        <w:rPr>
          <w:b/>
          <w:sz w:val="24"/>
          <w:szCs w:val="24"/>
          <w:u w:val="single"/>
        </w:rPr>
        <w:t xml:space="preserve">ΓΙΑ  ΤΗΝ ΠΑΡΑΚΟΛΟΥΘΗΣΗ ΤΩΝ ΠΟΙΟΤΙΚΩΝ ΧΑΡΑΚΤΗΡΙΣΤΙΚΩΝ ΤΩΝ ΠΗΓΩΝ </w:t>
      </w:r>
      <w:r w:rsidRPr="00E9561D">
        <w:rPr>
          <w:rStyle w:val="A40"/>
          <w:b/>
          <w:szCs w:val="24"/>
          <w:u w:val="single"/>
        </w:rPr>
        <w:t xml:space="preserve">ΥΔΡΟΛΗΨΙΩΝ (ΓΕΩΤΡΗΣΕΩΝ, ΠΗΓΩΝ).     </w:t>
      </w:r>
    </w:p>
    <w:p w:rsidR="00EE1A5E" w:rsidRPr="00E9561D" w:rsidRDefault="00EE1A5E" w:rsidP="00EE1A5E">
      <w:pPr>
        <w:ind w:left="426" w:right="-24"/>
        <w:jc w:val="both"/>
        <w:rPr>
          <w:rStyle w:val="A40"/>
          <w:szCs w:val="24"/>
        </w:rPr>
      </w:pPr>
      <w:r w:rsidRPr="00E9561D">
        <w:rPr>
          <w:rStyle w:val="A40"/>
          <w:szCs w:val="24"/>
        </w:rPr>
        <w:t xml:space="preserve">Αργίλιο, Αμμώνιο, Νιτρώδη, Αντιμόνιο, Αρσενικό, Βόριο, Κάδμιο, Χρώμιο, Χαλκός, Σελήνιο, Μόλυβδος, Υδράργυρος, Νικέλιο, </w:t>
      </w:r>
      <w:proofErr w:type="spellStart"/>
      <w:r w:rsidRPr="00E9561D">
        <w:rPr>
          <w:rStyle w:val="A40"/>
          <w:szCs w:val="24"/>
        </w:rPr>
        <w:t>Βρωμικά</w:t>
      </w:r>
      <w:proofErr w:type="spellEnd"/>
      <w:r w:rsidRPr="00E9561D">
        <w:rPr>
          <w:rStyle w:val="A40"/>
          <w:szCs w:val="24"/>
        </w:rPr>
        <w:t xml:space="preserve">,  Κυανιούχα, Φθοριούχα, Νιτρικά, Χλωριούχα, Σίδηρος, Μαγγάνιο, </w:t>
      </w:r>
      <w:proofErr w:type="spellStart"/>
      <w:r w:rsidRPr="00E9561D">
        <w:rPr>
          <w:rStyle w:val="A40"/>
          <w:szCs w:val="24"/>
        </w:rPr>
        <w:t>Οξειδωσιμότητα</w:t>
      </w:r>
      <w:proofErr w:type="spellEnd"/>
      <w:r w:rsidRPr="00E9561D">
        <w:rPr>
          <w:rStyle w:val="A40"/>
          <w:szCs w:val="24"/>
        </w:rPr>
        <w:t xml:space="preserve"> ή Ολικός Οργανικός άνθρακας  ΤΟC, Θειικά, Νάτριο, PH, Αγωγιμότητα</w:t>
      </w:r>
    </w:p>
    <w:p w:rsidR="00EE1A5E" w:rsidRPr="00995FA4" w:rsidRDefault="00EE1A5E" w:rsidP="00EE1A5E">
      <w:pPr>
        <w:pStyle w:val="ac"/>
        <w:spacing w:line="276" w:lineRule="auto"/>
        <w:ind w:left="426"/>
        <w:jc w:val="both"/>
        <w:rPr>
          <w:rFonts w:ascii="Times New Roman" w:hAnsi="Times New Roman" w:cs="Times New Roman"/>
          <w:strike/>
          <w:color w:val="000000"/>
          <w:sz w:val="24"/>
          <w:szCs w:val="24"/>
          <w:lang w:val="el-GR"/>
        </w:rPr>
      </w:pPr>
      <w:r w:rsidRPr="008342F4">
        <w:rPr>
          <w:rFonts w:ascii="Times New Roman" w:hAnsi="Times New Roman" w:cs="Times New Roman"/>
          <w:noProof/>
          <w:sz w:val="24"/>
          <w:szCs w:val="24"/>
          <w:lang w:val="el-GR" w:eastAsia="el-GR"/>
        </w:rPr>
        <w:t xml:space="preserve">Η ανάλυση των παραμέτρων θα γίνεται βάσει των προδιαγραφών που ορίζονται στο Παράρτημα ΙΙΙ  </w:t>
      </w:r>
      <w:r w:rsidRPr="008342F4">
        <w:rPr>
          <w:rFonts w:ascii="Times New Roman" w:hAnsi="Times New Roman" w:cs="Times New Roman"/>
          <w:color w:val="000000"/>
          <w:sz w:val="24"/>
          <w:szCs w:val="24"/>
          <w:lang w:val="el-GR"/>
        </w:rPr>
        <w:t xml:space="preserve">  της</w:t>
      </w:r>
      <w:r w:rsidRPr="008342F4">
        <w:rPr>
          <w:rFonts w:ascii="Times New Roman" w:hAnsi="Times New Roman" w:cs="Times New Roman"/>
          <w:strike/>
          <w:color w:val="000000"/>
          <w:sz w:val="24"/>
          <w:szCs w:val="24"/>
          <w:lang w:val="el-GR"/>
        </w:rPr>
        <w:t xml:space="preserve"> </w:t>
      </w:r>
      <w:hyperlink r:id="rId20" w:tgtFrame="_blank" w:history="1">
        <w:r w:rsidRPr="008342F4">
          <w:rPr>
            <w:rFonts w:ascii="Times New Roman" w:hAnsi="Times New Roman" w:cs="Times New Roman"/>
            <w:sz w:val="24"/>
            <w:szCs w:val="24"/>
            <w:lang w:val="el-GR"/>
          </w:rPr>
          <w:t>Υ.Α. (Γ1 (δ)/ΓΠ οικ. 67322)</w:t>
        </w:r>
      </w:hyperlink>
      <w:r w:rsidRPr="008342F4">
        <w:rPr>
          <w:rFonts w:ascii="Times New Roman" w:hAnsi="Times New Roman" w:cs="Times New Roman"/>
          <w:sz w:val="24"/>
          <w:szCs w:val="24"/>
          <w:lang w:val="el-GR"/>
        </w:rPr>
        <w:t>/ ΦΕΚ 3282 τ. Β’</w:t>
      </w:r>
      <w:r w:rsidRPr="008342F4">
        <w:rPr>
          <w:rFonts w:ascii="Times New Roman" w:hAnsi="Times New Roman" w:cs="Times New Roman"/>
          <w:sz w:val="24"/>
          <w:szCs w:val="24"/>
        </w:rPr>
        <w:t> </w:t>
      </w:r>
      <w:r w:rsidRPr="008342F4">
        <w:rPr>
          <w:rFonts w:ascii="Times New Roman" w:hAnsi="Times New Roman" w:cs="Times New Roman"/>
          <w:sz w:val="24"/>
          <w:szCs w:val="24"/>
          <w:lang w:val="el-GR"/>
        </w:rPr>
        <w:t>γ</w:t>
      </w:r>
    </w:p>
    <w:p w:rsidR="00EE1A5E" w:rsidRPr="00E9561D" w:rsidRDefault="00EE1A5E" w:rsidP="00EE1A5E">
      <w:pPr>
        <w:ind w:left="426" w:right="-24"/>
        <w:jc w:val="center"/>
        <w:rPr>
          <w:rStyle w:val="A40"/>
          <w:b/>
          <w:szCs w:val="24"/>
          <w:u w:val="single"/>
        </w:rPr>
      </w:pPr>
      <w:r w:rsidRPr="00E9561D">
        <w:rPr>
          <w:rStyle w:val="A40"/>
          <w:b/>
          <w:szCs w:val="24"/>
          <w:u w:val="single"/>
        </w:rPr>
        <w:t>ΑΡΙΘΜΟΣ ΑΝΑΛΥΣΕΩΝ</w:t>
      </w:r>
    </w:p>
    <w:tbl>
      <w:tblPr>
        <w:tblStyle w:val="a6"/>
        <w:tblW w:w="0" w:type="auto"/>
        <w:tblInd w:w="250" w:type="dxa"/>
        <w:tblLook w:val="04A0"/>
      </w:tblPr>
      <w:tblGrid>
        <w:gridCol w:w="3366"/>
        <w:gridCol w:w="5247"/>
      </w:tblGrid>
      <w:tr w:rsidR="00EE1A5E" w:rsidRPr="00E9561D" w:rsidTr="007F3A83">
        <w:trPr>
          <w:trHeight w:val="1316"/>
        </w:trPr>
        <w:tc>
          <w:tcPr>
            <w:tcW w:w="3686" w:type="dxa"/>
            <w:shd w:val="clear" w:color="auto" w:fill="FDE9D9" w:themeFill="accent6" w:themeFillTint="33"/>
            <w:vAlign w:val="center"/>
          </w:tcPr>
          <w:p w:rsidR="00EE1A5E" w:rsidRPr="00E9561D" w:rsidRDefault="00EE1A5E" w:rsidP="007F3A83">
            <w:pPr>
              <w:spacing w:line="276" w:lineRule="auto"/>
              <w:ind w:right="-24"/>
              <w:jc w:val="center"/>
              <w:rPr>
                <w:rStyle w:val="A40"/>
                <w:b/>
                <w:bCs/>
                <w:iCs/>
                <w:szCs w:val="24"/>
              </w:rPr>
            </w:pPr>
          </w:p>
        </w:tc>
        <w:tc>
          <w:tcPr>
            <w:tcW w:w="5953" w:type="dxa"/>
            <w:shd w:val="clear" w:color="auto" w:fill="FDE9D9" w:themeFill="accent6" w:themeFillTint="33"/>
            <w:vAlign w:val="center"/>
          </w:tcPr>
          <w:p w:rsidR="00EE1A5E" w:rsidRPr="00E9561D" w:rsidRDefault="00EE1A5E" w:rsidP="007F3A83">
            <w:pPr>
              <w:spacing w:line="276" w:lineRule="auto"/>
              <w:ind w:right="-24"/>
              <w:jc w:val="center"/>
              <w:rPr>
                <w:noProof/>
                <w:sz w:val="24"/>
                <w:szCs w:val="24"/>
              </w:rPr>
            </w:pPr>
            <w:r w:rsidRPr="00E9561D">
              <w:rPr>
                <w:noProof/>
                <w:sz w:val="24"/>
                <w:szCs w:val="24"/>
              </w:rPr>
              <w:t>ΑΡΙΘΜΟΣ ΔΕΙΓΜΑΤΩΝ ΑΠΟ ΔΙΚΤΥΟ ΠΟΣΙΜΟΥ ΝΕΡΟΥ</w:t>
            </w:r>
          </w:p>
        </w:tc>
      </w:tr>
      <w:tr w:rsidR="00EE1A5E" w:rsidRPr="00E9561D" w:rsidTr="007F3A83">
        <w:tc>
          <w:tcPr>
            <w:tcW w:w="3686" w:type="dxa"/>
            <w:vAlign w:val="center"/>
          </w:tcPr>
          <w:p w:rsidR="00EE1A5E" w:rsidRPr="00E9561D" w:rsidRDefault="00EE1A5E" w:rsidP="007F3A83">
            <w:pPr>
              <w:spacing w:line="276" w:lineRule="auto"/>
              <w:ind w:right="-24"/>
              <w:rPr>
                <w:noProof/>
                <w:sz w:val="24"/>
                <w:szCs w:val="24"/>
              </w:rPr>
            </w:pPr>
            <w:r w:rsidRPr="00E9561D">
              <w:rPr>
                <w:rStyle w:val="A40"/>
                <w:b/>
                <w:bCs/>
                <w:iCs/>
                <w:szCs w:val="24"/>
              </w:rPr>
              <w:t>Παράμετροι Ομάδας Α</w:t>
            </w:r>
          </w:p>
        </w:tc>
        <w:tc>
          <w:tcPr>
            <w:tcW w:w="5953" w:type="dxa"/>
            <w:shd w:val="clear" w:color="auto" w:fill="FFFFFF" w:themeFill="background1"/>
            <w:vAlign w:val="center"/>
          </w:tcPr>
          <w:p w:rsidR="00EE1A5E" w:rsidRPr="00E9561D" w:rsidRDefault="00EE1A5E" w:rsidP="007F3A83">
            <w:pPr>
              <w:spacing w:line="276" w:lineRule="auto"/>
              <w:ind w:right="-24"/>
              <w:jc w:val="center"/>
              <w:rPr>
                <w:b/>
                <w:noProof/>
                <w:sz w:val="24"/>
                <w:szCs w:val="24"/>
                <w:lang w:val="en-US"/>
              </w:rPr>
            </w:pPr>
            <w:r w:rsidRPr="00E9561D">
              <w:rPr>
                <w:b/>
                <w:noProof/>
                <w:sz w:val="24"/>
                <w:szCs w:val="24"/>
              </w:rPr>
              <w:t>41</w:t>
            </w:r>
            <w:r w:rsidRPr="00E9561D">
              <w:rPr>
                <w:b/>
                <w:noProof/>
                <w:sz w:val="24"/>
                <w:szCs w:val="24"/>
                <w:lang w:val="en-US"/>
              </w:rPr>
              <w:t>0</w:t>
            </w:r>
          </w:p>
        </w:tc>
      </w:tr>
      <w:tr w:rsidR="00EE1A5E" w:rsidRPr="00E9561D" w:rsidTr="007F3A83">
        <w:trPr>
          <w:trHeight w:val="171"/>
        </w:trPr>
        <w:tc>
          <w:tcPr>
            <w:tcW w:w="3686" w:type="dxa"/>
            <w:vAlign w:val="center"/>
          </w:tcPr>
          <w:p w:rsidR="00EE1A5E" w:rsidRPr="00E9561D" w:rsidRDefault="00EE1A5E" w:rsidP="007F3A83">
            <w:pPr>
              <w:spacing w:line="276" w:lineRule="auto"/>
              <w:ind w:right="-24"/>
              <w:rPr>
                <w:noProof/>
                <w:sz w:val="24"/>
                <w:szCs w:val="24"/>
              </w:rPr>
            </w:pPr>
            <w:r w:rsidRPr="00E9561D">
              <w:rPr>
                <w:rStyle w:val="A40"/>
                <w:b/>
                <w:bCs/>
                <w:iCs/>
                <w:szCs w:val="24"/>
              </w:rPr>
              <w:t>Παράμετροι Ομάδας Β</w:t>
            </w:r>
          </w:p>
        </w:tc>
        <w:tc>
          <w:tcPr>
            <w:tcW w:w="5953" w:type="dxa"/>
            <w:shd w:val="clear" w:color="auto" w:fill="FFFFFF" w:themeFill="background1"/>
            <w:vAlign w:val="center"/>
          </w:tcPr>
          <w:p w:rsidR="00EE1A5E" w:rsidRPr="00E9561D" w:rsidRDefault="00EE1A5E" w:rsidP="007F3A83">
            <w:pPr>
              <w:spacing w:line="276" w:lineRule="auto"/>
              <w:ind w:right="-24"/>
              <w:jc w:val="center"/>
              <w:rPr>
                <w:b/>
                <w:noProof/>
                <w:sz w:val="24"/>
                <w:szCs w:val="24"/>
              </w:rPr>
            </w:pPr>
            <w:r w:rsidRPr="00E9561D">
              <w:rPr>
                <w:b/>
                <w:noProof/>
                <w:sz w:val="24"/>
                <w:szCs w:val="24"/>
              </w:rPr>
              <w:t>85</w:t>
            </w:r>
          </w:p>
        </w:tc>
      </w:tr>
      <w:tr w:rsidR="00EE1A5E" w:rsidRPr="00E9561D" w:rsidTr="007F3A83">
        <w:trPr>
          <w:trHeight w:val="225"/>
        </w:trPr>
        <w:tc>
          <w:tcPr>
            <w:tcW w:w="3686" w:type="dxa"/>
            <w:shd w:val="clear" w:color="auto" w:fill="FFFFFF" w:themeFill="background1"/>
            <w:vAlign w:val="center"/>
          </w:tcPr>
          <w:p w:rsidR="00EE1A5E" w:rsidRPr="00E9561D" w:rsidRDefault="00EE1A5E" w:rsidP="007F3A83">
            <w:pPr>
              <w:spacing w:line="276" w:lineRule="auto"/>
              <w:ind w:right="-24"/>
              <w:rPr>
                <w:rStyle w:val="A40"/>
                <w:b/>
                <w:bCs/>
                <w:iCs/>
                <w:szCs w:val="24"/>
              </w:rPr>
            </w:pPr>
            <w:r w:rsidRPr="00E9561D">
              <w:rPr>
                <w:rStyle w:val="A40"/>
                <w:b/>
                <w:bCs/>
                <w:iCs/>
                <w:szCs w:val="24"/>
              </w:rPr>
              <w:t>Παράμετροι για επιφανειακό νερό</w:t>
            </w:r>
          </w:p>
        </w:tc>
        <w:tc>
          <w:tcPr>
            <w:tcW w:w="5953" w:type="dxa"/>
            <w:shd w:val="clear" w:color="auto" w:fill="FFFFFF" w:themeFill="background1"/>
            <w:vAlign w:val="center"/>
          </w:tcPr>
          <w:p w:rsidR="00EE1A5E" w:rsidRPr="00E9561D" w:rsidRDefault="00EE1A5E" w:rsidP="007F3A83">
            <w:pPr>
              <w:spacing w:line="276" w:lineRule="auto"/>
              <w:ind w:right="-24"/>
              <w:jc w:val="center"/>
              <w:rPr>
                <w:b/>
                <w:noProof/>
                <w:sz w:val="24"/>
                <w:szCs w:val="24"/>
              </w:rPr>
            </w:pPr>
            <w:r w:rsidRPr="00E9561D">
              <w:rPr>
                <w:b/>
                <w:noProof/>
                <w:sz w:val="24"/>
                <w:szCs w:val="24"/>
              </w:rPr>
              <w:t>100</w:t>
            </w:r>
          </w:p>
        </w:tc>
      </w:tr>
      <w:tr w:rsidR="00EE1A5E" w:rsidRPr="00E9561D" w:rsidTr="007F3A83">
        <w:trPr>
          <w:trHeight w:val="694"/>
        </w:trPr>
        <w:tc>
          <w:tcPr>
            <w:tcW w:w="3686" w:type="dxa"/>
            <w:shd w:val="clear" w:color="auto" w:fill="FDE9D9" w:themeFill="accent6" w:themeFillTint="33"/>
            <w:vAlign w:val="center"/>
          </w:tcPr>
          <w:p w:rsidR="00EE1A5E" w:rsidRPr="00E9561D" w:rsidRDefault="00EE1A5E" w:rsidP="007F3A83">
            <w:pPr>
              <w:spacing w:line="276" w:lineRule="auto"/>
              <w:ind w:right="-24"/>
              <w:rPr>
                <w:rStyle w:val="A40"/>
                <w:b/>
                <w:bCs/>
                <w:iCs/>
                <w:szCs w:val="24"/>
              </w:rPr>
            </w:pPr>
          </w:p>
          <w:p w:rsidR="00EE1A5E" w:rsidRPr="00E9561D" w:rsidRDefault="00EE1A5E" w:rsidP="007F3A83">
            <w:pPr>
              <w:spacing w:line="276" w:lineRule="auto"/>
              <w:ind w:right="-24"/>
              <w:rPr>
                <w:rStyle w:val="A40"/>
                <w:b/>
                <w:bCs/>
                <w:iCs/>
                <w:szCs w:val="24"/>
              </w:rPr>
            </w:pPr>
          </w:p>
        </w:tc>
        <w:tc>
          <w:tcPr>
            <w:tcW w:w="5953" w:type="dxa"/>
            <w:shd w:val="clear" w:color="auto" w:fill="FDE9D9" w:themeFill="accent6" w:themeFillTint="33"/>
            <w:vAlign w:val="center"/>
          </w:tcPr>
          <w:p w:rsidR="00EE1A5E" w:rsidRPr="00E9561D" w:rsidRDefault="00EE1A5E" w:rsidP="007F3A83">
            <w:pPr>
              <w:spacing w:line="276" w:lineRule="auto"/>
              <w:ind w:right="-24"/>
              <w:jc w:val="center"/>
              <w:rPr>
                <w:noProof/>
                <w:sz w:val="24"/>
                <w:szCs w:val="24"/>
              </w:rPr>
            </w:pPr>
            <w:r w:rsidRPr="00E9561D">
              <w:rPr>
                <w:noProof/>
                <w:sz w:val="24"/>
                <w:szCs w:val="24"/>
              </w:rPr>
              <w:t>ΑΡΙΘΜΟΣ ΔΕΙΓΜΑΤΩΝ ΑΠΟ ΠΗΓΕΣ ΥΔΡΟΛΗΨΙΑΣ</w:t>
            </w:r>
          </w:p>
        </w:tc>
      </w:tr>
      <w:tr w:rsidR="00EE1A5E" w:rsidRPr="00E9561D" w:rsidTr="007F3A83">
        <w:tc>
          <w:tcPr>
            <w:tcW w:w="3686" w:type="dxa"/>
            <w:vAlign w:val="center"/>
          </w:tcPr>
          <w:p w:rsidR="00EE1A5E" w:rsidRPr="00E9561D" w:rsidRDefault="00EE1A5E" w:rsidP="007F3A83">
            <w:pPr>
              <w:spacing w:line="276" w:lineRule="auto"/>
              <w:ind w:right="-24"/>
              <w:rPr>
                <w:rStyle w:val="A40"/>
                <w:b/>
                <w:bCs/>
                <w:iCs/>
                <w:szCs w:val="24"/>
              </w:rPr>
            </w:pPr>
            <w:r w:rsidRPr="00E9561D">
              <w:rPr>
                <w:rStyle w:val="A40"/>
                <w:b/>
                <w:bCs/>
                <w:iCs/>
                <w:szCs w:val="24"/>
              </w:rPr>
              <w:t>Παρακολούθηση πηγών υδροληψίας</w:t>
            </w:r>
          </w:p>
        </w:tc>
        <w:tc>
          <w:tcPr>
            <w:tcW w:w="5953" w:type="dxa"/>
            <w:shd w:val="clear" w:color="auto" w:fill="FFFFFF" w:themeFill="background1"/>
            <w:vAlign w:val="center"/>
          </w:tcPr>
          <w:p w:rsidR="00EE1A5E" w:rsidRPr="00E9561D" w:rsidRDefault="00EE1A5E" w:rsidP="007F3A83">
            <w:pPr>
              <w:spacing w:line="276" w:lineRule="auto"/>
              <w:ind w:right="-24"/>
              <w:jc w:val="center"/>
              <w:rPr>
                <w:b/>
                <w:noProof/>
                <w:sz w:val="24"/>
                <w:szCs w:val="24"/>
              </w:rPr>
            </w:pPr>
            <w:r w:rsidRPr="00E9561D">
              <w:rPr>
                <w:b/>
                <w:noProof/>
                <w:sz w:val="24"/>
                <w:szCs w:val="24"/>
              </w:rPr>
              <w:t>50</w:t>
            </w:r>
          </w:p>
          <w:p w:rsidR="00EE1A5E" w:rsidRPr="00E9561D" w:rsidRDefault="00EE1A5E" w:rsidP="007F3A83">
            <w:pPr>
              <w:spacing w:line="276" w:lineRule="auto"/>
              <w:ind w:right="-24"/>
              <w:jc w:val="center"/>
              <w:rPr>
                <w:b/>
                <w:noProof/>
                <w:sz w:val="24"/>
                <w:szCs w:val="24"/>
                <w:lang w:val="en-US"/>
              </w:rPr>
            </w:pPr>
          </w:p>
        </w:tc>
      </w:tr>
    </w:tbl>
    <w:p w:rsidR="00EE1A5E" w:rsidRPr="00E9561D" w:rsidRDefault="00EE1A5E" w:rsidP="00EE1A5E">
      <w:pPr>
        <w:ind w:left="426" w:right="-24" w:firstLine="294"/>
        <w:jc w:val="both"/>
        <w:rPr>
          <w:noProof/>
          <w:sz w:val="24"/>
          <w:szCs w:val="24"/>
        </w:rPr>
      </w:pPr>
    </w:p>
    <w:p w:rsidR="00EE1A5E" w:rsidRPr="00E9561D" w:rsidRDefault="00EE1A5E" w:rsidP="00EE1A5E">
      <w:pPr>
        <w:ind w:left="426" w:right="-24" w:firstLine="294"/>
        <w:jc w:val="both"/>
        <w:rPr>
          <w:noProof/>
          <w:sz w:val="24"/>
          <w:szCs w:val="24"/>
        </w:rPr>
      </w:pPr>
      <w:r w:rsidRPr="00E9561D">
        <w:rPr>
          <w:noProof/>
          <w:sz w:val="24"/>
          <w:szCs w:val="24"/>
        </w:rPr>
        <w:t xml:space="preserve"> </w:t>
      </w:r>
      <w:r w:rsidRPr="002662B1">
        <w:rPr>
          <w:noProof/>
          <w:sz w:val="24"/>
          <w:szCs w:val="24"/>
        </w:rPr>
        <w:t xml:space="preserve">Η ΔΕΥΑΠ διατηρεί το δικαίωμα να  τροποποιήσει  μειωτικά  τον αριθμό δειγμάτων της μελέτης. Το ανάδοχο εργαστήριο θα πληρωθεί για τις  ποσότητες που θα πραγματοποιηθούν.Το σύνολο των δοκιμών  για τα δείγματα από το δίκτυο πόσιμου νερού θα πραγματοποιηθούν θα έχουν διαρκεια </w:t>
      </w:r>
      <w:r w:rsidRPr="002662B1">
        <w:rPr>
          <w:noProof/>
          <w:sz w:val="24"/>
          <w:szCs w:val="24"/>
          <w:u w:val="single"/>
        </w:rPr>
        <w:t>18 μηνων</w:t>
      </w:r>
      <w:r w:rsidRPr="002662B1">
        <w:rPr>
          <w:noProof/>
          <w:sz w:val="24"/>
          <w:szCs w:val="24"/>
        </w:rPr>
        <w:t>.</w:t>
      </w:r>
      <w:r>
        <w:rPr>
          <w:noProof/>
          <w:sz w:val="24"/>
          <w:szCs w:val="24"/>
        </w:rPr>
        <w:t xml:space="preserve"> </w:t>
      </w:r>
      <w:r w:rsidRPr="002662B1">
        <w:rPr>
          <w:noProof/>
          <w:sz w:val="24"/>
          <w:szCs w:val="24"/>
        </w:rPr>
        <w:t>Η πλεοψηφία</w:t>
      </w:r>
      <w:r w:rsidRPr="00E9561D">
        <w:rPr>
          <w:noProof/>
          <w:sz w:val="24"/>
          <w:szCs w:val="24"/>
        </w:rPr>
        <w:t xml:space="preserve"> των δοκιμών από πηγές υδροληψίας θα πραγματοποιηθούν την  θερινή περίοδο    κατά προτίμηση στις αρχές του καλοκαιριού.</w:t>
      </w:r>
    </w:p>
    <w:p w:rsidR="00EE1A5E" w:rsidRPr="00E9561D" w:rsidRDefault="00EE1A5E" w:rsidP="00EE1A5E">
      <w:pPr>
        <w:ind w:left="426" w:right="-24" w:firstLine="360"/>
        <w:jc w:val="both"/>
        <w:rPr>
          <w:b/>
          <w:sz w:val="24"/>
          <w:szCs w:val="24"/>
          <w:u w:val="single"/>
        </w:rPr>
      </w:pPr>
      <w:r w:rsidRPr="00E9561D">
        <w:rPr>
          <w:rStyle w:val="A40"/>
          <w:szCs w:val="24"/>
        </w:rPr>
        <w:t xml:space="preserve"> </w:t>
      </w:r>
      <w:r w:rsidRPr="00E9561D">
        <w:rPr>
          <w:b/>
          <w:sz w:val="24"/>
          <w:szCs w:val="24"/>
          <w:u w:val="single"/>
        </w:rPr>
        <w:t>ΔΕΙΓΜΑΤΟΛΗΨΙΕΣ</w:t>
      </w:r>
    </w:p>
    <w:p w:rsidR="00EE1A5E" w:rsidRDefault="00EE1A5E" w:rsidP="00EE1A5E">
      <w:pPr>
        <w:ind w:left="426" w:right="-24" w:firstLine="294"/>
        <w:jc w:val="both"/>
        <w:rPr>
          <w:sz w:val="24"/>
          <w:szCs w:val="24"/>
        </w:rPr>
      </w:pPr>
      <w:r w:rsidRPr="00E9561D">
        <w:rPr>
          <w:sz w:val="24"/>
          <w:szCs w:val="24"/>
        </w:rPr>
        <w:t xml:space="preserve">Τα δείγματα νερού από το δίκτυο θα  συλλέγονται  από προσωπικό και με μεταφορικό μέσο και μέσα συντήρησης και αποθήκευσης των δειγμάτων κατά την μεταφορά  του  ανάδοχου, παρουσία εκπροσώπου της ΔΕΥΑΠ και θα μεταφέρονται στο  ανάδοχο Εργαστήριο προκειμένου να υποβληθούν στις απαραίτητες δοκιμές. Επίσης οι φιάλες δειγματοληψίας  βαρύνουν το </w:t>
      </w:r>
      <w:proofErr w:type="spellStart"/>
      <w:r w:rsidRPr="00E9561D">
        <w:rPr>
          <w:sz w:val="24"/>
          <w:szCs w:val="24"/>
        </w:rPr>
        <w:t>ανάδοχο.Το</w:t>
      </w:r>
      <w:proofErr w:type="spellEnd"/>
      <w:r w:rsidRPr="00E9561D">
        <w:rPr>
          <w:sz w:val="24"/>
          <w:szCs w:val="24"/>
        </w:rPr>
        <w:t xml:space="preserve"> </w:t>
      </w:r>
      <w:proofErr w:type="spellStart"/>
      <w:r w:rsidRPr="00E9561D">
        <w:rPr>
          <w:sz w:val="24"/>
          <w:szCs w:val="24"/>
        </w:rPr>
        <w:t>εργαστηριο</w:t>
      </w:r>
      <w:proofErr w:type="spellEnd"/>
      <w:r w:rsidRPr="00E9561D">
        <w:rPr>
          <w:sz w:val="24"/>
          <w:szCs w:val="24"/>
        </w:rPr>
        <w:t xml:space="preserve"> που θα </w:t>
      </w:r>
      <w:proofErr w:type="spellStart"/>
      <w:r w:rsidRPr="00E9561D">
        <w:rPr>
          <w:sz w:val="24"/>
          <w:szCs w:val="24"/>
        </w:rPr>
        <w:t>αναλαβει</w:t>
      </w:r>
      <w:proofErr w:type="spellEnd"/>
      <w:r w:rsidRPr="00E9561D">
        <w:rPr>
          <w:sz w:val="24"/>
          <w:szCs w:val="24"/>
        </w:rPr>
        <w:t xml:space="preserve"> την </w:t>
      </w:r>
      <w:proofErr w:type="spellStart"/>
      <w:r w:rsidRPr="00E9561D">
        <w:rPr>
          <w:sz w:val="24"/>
          <w:szCs w:val="24"/>
        </w:rPr>
        <w:t>δειγματοληψια</w:t>
      </w:r>
      <w:proofErr w:type="spellEnd"/>
      <w:r w:rsidRPr="00E9561D">
        <w:rPr>
          <w:sz w:val="24"/>
          <w:szCs w:val="24"/>
        </w:rPr>
        <w:t xml:space="preserve"> θα </w:t>
      </w:r>
      <w:proofErr w:type="spellStart"/>
      <w:r w:rsidRPr="00E9561D">
        <w:rPr>
          <w:sz w:val="24"/>
          <w:szCs w:val="24"/>
        </w:rPr>
        <w:t>πρεπει</w:t>
      </w:r>
      <w:proofErr w:type="spellEnd"/>
      <w:r w:rsidRPr="00E9561D">
        <w:rPr>
          <w:sz w:val="24"/>
          <w:szCs w:val="24"/>
        </w:rPr>
        <w:t xml:space="preserve"> να είναι διαπιστευμένο από τον ΕΣΥΔ και για την δειγματοληψία </w:t>
      </w:r>
    </w:p>
    <w:p w:rsidR="00EE1A5E" w:rsidRPr="00E9561D" w:rsidRDefault="00EE1A5E" w:rsidP="00EE1A5E">
      <w:pPr>
        <w:ind w:left="426" w:right="-24"/>
        <w:jc w:val="both"/>
        <w:rPr>
          <w:sz w:val="24"/>
          <w:szCs w:val="24"/>
        </w:rPr>
      </w:pPr>
      <w:r w:rsidRPr="00E9561D">
        <w:rPr>
          <w:sz w:val="24"/>
          <w:szCs w:val="24"/>
        </w:rPr>
        <w:t xml:space="preserve">Τα δείγματα θα αναλύονται σε χρόνο το </w:t>
      </w:r>
      <w:r w:rsidRPr="00E9561D">
        <w:rPr>
          <w:rStyle w:val="ad"/>
          <w:sz w:val="24"/>
          <w:szCs w:val="24"/>
        </w:rPr>
        <w:t xml:space="preserve">πολύ δύο (2) εργάσιμων ημερών </w:t>
      </w:r>
      <w:r w:rsidRPr="00E9561D">
        <w:rPr>
          <w:sz w:val="24"/>
          <w:szCs w:val="24"/>
        </w:rPr>
        <w:t xml:space="preserve">από την ημέρα παραλαβής των δειγμάτων. Ο ανάδοχος είναι υπεύθυνος για την σωστή φύλαξη των δειγμάτων.  Ο εξοπλισμός είναι ευθύνη του αναδόχου. </w:t>
      </w:r>
    </w:p>
    <w:p w:rsidR="00EE1A5E" w:rsidRPr="00E9561D" w:rsidRDefault="00EE1A5E" w:rsidP="00EE1A5E">
      <w:pPr>
        <w:ind w:left="426" w:right="-24"/>
        <w:jc w:val="both"/>
        <w:rPr>
          <w:sz w:val="24"/>
          <w:szCs w:val="24"/>
        </w:rPr>
      </w:pPr>
      <w:r w:rsidRPr="00E9561D">
        <w:rPr>
          <w:sz w:val="24"/>
          <w:szCs w:val="24"/>
        </w:rPr>
        <w:t xml:space="preserve">Η δειγματοληψία  από το δίκτυο θα γίνεται από τον ανάδοχο σύμφωνα με  πρόγραμμα δειγματοληψιών της ΔΕΥΑ Πάτρας. Τα δείγματα για την εξέταση χημικών παραμέτρων για  την παρακολούθηση των ποιοτικών χαρακτηριστικών των πηγών </w:t>
      </w:r>
      <w:r w:rsidRPr="00E9561D">
        <w:rPr>
          <w:rStyle w:val="A40"/>
          <w:szCs w:val="24"/>
        </w:rPr>
        <w:t>υδροληψιών (γεωτρήσεων, πηγών) θα συλλέγονται από το προσωπικό της ΔΕΥΑΠ.</w:t>
      </w:r>
    </w:p>
    <w:p w:rsidR="00EE1A5E" w:rsidRPr="00E9561D" w:rsidRDefault="00EE1A5E" w:rsidP="00EE1A5E">
      <w:pPr>
        <w:ind w:left="426" w:right="-24"/>
        <w:jc w:val="both"/>
        <w:rPr>
          <w:sz w:val="24"/>
          <w:szCs w:val="24"/>
          <w:u w:val="single"/>
        </w:rPr>
      </w:pPr>
      <w:r w:rsidRPr="00E9561D">
        <w:rPr>
          <w:sz w:val="24"/>
          <w:szCs w:val="24"/>
        </w:rPr>
        <w:t xml:space="preserve">Ο ανάδοχος  υποχρεούται να διατηρεί παρακαταθήκη των ειδικών φιαλών δειγματοληψίας στα γραφεία της ΔΕΥΑ Πάτρας  στην περίπτωση που ζητηθεί έκτακτη δειγματοληψία. </w:t>
      </w:r>
      <w:r w:rsidRPr="00E9561D">
        <w:rPr>
          <w:sz w:val="24"/>
          <w:szCs w:val="24"/>
          <w:u w:val="single"/>
        </w:rPr>
        <w:t>Οι τυχόν έκτακτες δειγματοληψίες ή επαναλήψεις παραμέτρων  από το δίκτυο μπορούν να γίνονται από εξειδικευμένο προσωπικό της  ΔΕΥΑΠ.</w:t>
      </w:r>
    </w:p>
    <w:p w:rsidR="00EE1A5E" w:rsidRPr="00E9561D" w:rsidRDefault="00EE1A5E" w:rsidP="00EE1A5E">
      <w:pPr>
        <w:ind w:left="426" w:right="-24"/>
        <w:jc w:val="both"/>
        <w:rPr>
          <w:strike/>
          <w:color w:val="FF0000"/>
          <w:sz w:val="24"/>
          <w:szCs w:val="24"/>
        </w:rPr>
      </w:pPr>
    </w:p>
    <w:p w:rsidR="00EE1A5E" w:rsidRPr="007F3A83" w:rsidRDefault="00EE1A5E" w:rsidP="00EE1A5E">
      <w:pPr>
        <w:ind w:left="426" w:right="-24"/>
        <w:jc w:val="both"/>
        <w:rPr>
          <w:b/>
          <w:sz w:val="24"/>
          <w:szCs w:val="24"/>
        </w:rPr>
      </w:pPr>
    </w:p>
    <w:p w:rsidR="00EE1A5E" w:rsidRPr="007F3A83" w:rsidRDefault="00EE1A5E" w:rsidP="00EE1A5E">
      <w:pPr>
        <w:ind w:left="426" w:right="-24"/>
        <w:jc w:val="both"/>
        <w:rPr>
          <w:b/>
          <w:sz w:val="24"/>
          <w:szCs w:val="24"/>
        </w:rPr>
      </w:pPr>
    </w:p>
    <w:p w:rsidR="00EE1A5E" w:rsidRPr="00E9561D" w:rsidRDefault="00EE1A5E" w:rsidP="00EE1A5E">
      <w:pPr>
        <w:ind w:left="426" w:right="-24"/>
        <w:jc w:val="both"/>
        <w:rPr>
          <w:b/>
          <w:sz w:val="24"/>
          <w:szCs w:val="24"/>
        </w:rPr>
      </w:pPr>
      <w:r w:rsidRPr="00E9561D">
        <w:rPr>
          <w:b/>
          <w:sz w:val="24"/>
          <w:szCs w:val="24"/>
        </w:rPr>
        <w:t>ΥΠΟΧΡΕΩΣΕΙΣ ΤΟΥ ΑΝΑΔΟΧΟΥ</w:t>
      </w:r>
    </w:p>
    <w:p w:rsidR="00EE1A5E" w:rsidRPr="00E9561D" w:rsidRDefault="00EE1A5E" w:rsidP="00EE1A5E">
      <w:pPr>
        <w:pStyle w:val="ac"/>
        <w:spacing w:line="276" w:lineRule="auto"/>
        <w:ind w:left="426"/>
        <w:jc w:val="both"/>
        <w:rPr>
          <w:rFonts w:ascii="Times New Roman" w:hAnsi="Times New Roman" w:cs="Times New Roman"/>
          <w:strike/>
          <w:sz w:val="24"/>
          <w:szCs w:val="24"/>
          <w:lang w:val="el-GR"/>
        </w:rPr>
      </w:pPr>
      <w:r w:rsidRPr="00E9561D">
        <w:rPr>
          <w:rFonts w:ascii="Times New Roman" w:hAnsi="Times New Roman" w:cs="Times New Roman"/>
          <w:sz w:val="24"/>
          <w:szCs w:val="24"/>
          <w:lang w:val="el-GR"/>
        </w:rPr>
        <w:t>Τα αποτελέσματα θα γνωστοποιούνται στη ΔΕΥΑΠ σε διάστημα όχι μεγαλύτερο των 7 εργάσιμων ημερών για την περίπτωση των παραμέτρων της ομάδας Α και όχι μεγαλύτερο των 15 εργάσιμων ημερών στην περίπτωση των παραμέτρων της ομάδας Β. Το ίδιο ισχύει και για τις παραμέτρους για την παρακολούθηση πηγών υδροληψίας.</w:t>
      </w:r>
      <w:r w:rsidRPr="00E9561D">
        <w:rPr>
          <w:rFonts w:ascii="Times New Roman" w:hAnsi="Times New Roman" w:cs="Times New Roman"/>
          <w:strike/>
          <w:sz w:val="24"/>
          <w:szCs w:val="24"/>
          <w:lang w:val="el-GR"/>
        </w:rPr>
        <w:t xml:space="preserve"> </w:t>
      </w:r>
    </w:p>
    <w:p w:rsidR="00EE1A5E" w:rsidRPr="00E9561D" w:rsidRDefault="00EE1A5E" w:rsidP="00EE1A5E">
      <w:pPr>
        <w:pStyle w:val="ac"/>
        <w:spacing w:line="276" w:lineRule="auto"/>
        <w:ind w:left="426" w:firstLine="294"/>
        <w:jc w:val="both"/>
        <w:rPr>
          <w:rFonts w:ascii="Times New Roman" w:hAnsi="Times New Roman" w:cs="Times New Roman"/>
          <w:strike/>
          <w:sz w:val="24"/>
          <w:szCs w:val="24"/>
          <w:lang w:val="el-GR"/>
        </w:rPr>
      </w:pPr>
    </w:p>
    <w:p w:rsidR="00EE1A5E" w:rsidRPr="00E9561D" w:rsidRDefault="00EE1A5E" w:rsidP="00EE1A5E">
      <w:pPr>
        <w:pStyle w:val="ac"/>
        <w:spacing w:line="276" w:lineRule="auto"/>
        <w:ind w:left="426"/>
        <w:jc w:val="both"/>
        <w:rPr>
          <w:rStyle w:val="A40"/>
          <w:rFonts w:ascii="Times New Roman" w:hAnsi="Times New Roman" w:cs="Times New Roman"/>
          <w:szCs w:val="24"/>
          <w:lang w:val="el-GR"/>
        </w:rPr>
      </w:pPr>
      <w:r w:rsidRPr="00E9561D">
        <w:rPr>
          <w:rFonts w:ascii="Times New Roman" w:hAnsi="Times New Roman" w:cs="Times New Roman"/>
          <w:color w:val="000000"/>
          <w:sz w:val="24"/>
          <w:szCs w:val="24"/>
          <w:lang w:val="el-GR"/>
        </w:rPr>
        <w:t xml:space="preserve">Τα αποτελέσματα των εργαστηριακών ελέγχων του νερού θα παραδίδονται, από τον ανάδοχο στην Υπηρεσία, σε έντυπη μορφή με τέτοιο τρόπο ώστε να είναι </w:t>
      </w:r>
      <w:r w:rsidRPr="00E9561D">
        <w:rPr>
          <w:rStyle w:val="ad"/>
          <w:rFonts w:ascii="Times New Roman" w:hAnsi="Times New Roman" w:cs="Times New Roman"/>
          <w:sz w:val="24"/>
          <w:szCs w:val="24"/>
        </w:rPr>
        <w:t xml:space="preserve">ορατή με ευκρίνεια </w:t>
      </w:r>
      <w:r w:rsidRPr="00E9561D">
        <w:rPr>
          <w:rFonts w:ascii="Times New Roman" w:hAnsi="Times New Roman" w:cs="Times New Roman"/>
          <w:color w:val="000000"/>
          <w:sz w:val="24"/>
          <w:szCs w:val="24"/>
          <w:lang w:val="el-GR"/>
        </w:rPr>
        <w:t xml:space="preserve">η μέτρηση του ελεγχόμενου στοιχείου, </w:t>
      </w:r>
      <w:r w:rsidRPr="00E9561D">
        <w:rPr>
          <w:rStyle w:val="ad"/>
          <w:rFonts w:ascii="Times New Roman" w:hAnsi="Times New Roman" w:cs="Times New Roman"/>
          <w:sz w:val="24"/>
          <w:szCs w:val="24"/>
        </w:rPr>
        <w:t xml:space="preserve">η ανώτατη επιτρεπόμενη τιμή για αυτό, </w:t>
      </w:r>
      <w:r w:rsidRPr="00E9561D">
        <w:rPr>
          <w:rFonts w:ascii="Times New Roman" w:hAnsi="Times New Roman" w:cs="Times New Roman"/>
          <w:color w:val="000000"/>
          <w:sz w:val="24"/>
          <w:szCs w:val="24"/>
          <w:lang w:val="el-GR"/>
        </w:rPr>
        <w:t>καθώς επίσης και υπογραμμισμένο με έντονη γραφή όποιο στοιχείο μετρηθεί με προς τα επάνω απόκλιση από τα μέγιστα επιτρεπόμενα όρια.</w:t>
      </w:r>
      <w:r w:rsidRPr="00E9561D">
        <w:rPr>
          <w:rFonts w:ascii="Times New Roman" w:hAnsi="Times New Roman" w:cs="Times New Roman"/>
          <w:sz w:val="24"/>
          <w:szCs w:val="24"/>
          <w:lang w:val="el-GR"/>
        </w:rPr>
        <w:t xml:space="preserve"> Επίσης να </w:t>
      </w:r>
      <w:r w:rsidRPr="00E9561D">
        <w:rPr>
          <w:rStyle w:val="A40"/>
          <w:rFonts w:ascii="Times New Roman" w:hAnsi="Times New Roman" w:cs="Times New Roman"/>
          <w:szCs w:val="24"/>
          <w:lang w:val="el-GR"/>
        </w:rPr>
        <w:t>αναφέρεται η μέθοδος που ακολουθείται για κάθε παράμετρο και η αντίστοιχη διευρυμένη αβεβαιότητα.</w:t>
      </w:r>
    </w:p>
    <w:p w:rsidR="00EE1A5E" w:rsidRPr="00E9561D" w:rsidRDefault="00EE1A5E" w:rsidP="00EE1A5E">
      <w:pPr>
        <w:pStyle w:val="ac"/>
        <w:spacing w:line="276" w:lineRule="auto"/>
        <w:ind w:left="426"/>
        <w:jc w:val="both"/>
        <w:rPr>
          <w:rFonts w:ascii="Times New Roman" w:hAnsi="Times New Roman" w:cs="Times New Roman"/>
          <w:color w:val="000000"/>
          <w:sz w:val="24"/>
          <w:szCs w:val="24"/>
          <w:lang w:val="el-GR"/>
        </w:rPr>
      </w:pPr>
    </w:p>
    <w:p w:rsidR="00EE1A5E" w:rsidRPr="00E9561D" w:rsidRDefault="00EE1A5E" w:rsidP="00EE1A5E">
      <w:pPr>
        <w:pStyle w:val="ac"/>
        <w:spacing w:line="276" w:lineRule="auto"/>
        <w:ind w:left="426"/>
        <w:jc w:val="both"/>
        <w:rPr>
          <w:rFonts w:ascii="Times New Roman" w:hAnsi="Times New Roman" w:cs="Times New Roman"/>
          <w:color w:val="000000"/>
          <w:sz w:val="24"/>
          <w:szCs w:val="24"/>
          <w:lang w:val="el-GR"/>
        </w:rPr>
      </w:pPr>
      <w:r w:rsidRPr="00E9561D">
        <w:rPr>
          <w:rFonts w:ascii="Times New Roman" w:hAnsi="Times New Roman" w:cs="Times New Roman"/>
          <w:color w:val="000000"/>
          <w:sz w:val="24"/>
          <w:szCs w:val="24"/>
          <w:lang w:val="el-GR"/>
        </w:rPr>
        <w:t>Τα αποτελέσματα θα παραδίδονται σφραγισμένα και υπογεγραμμένα με πρωτότυπη υπογραφή από τον υπεύθυνο έναντι του νόμου ή το νόμιμο εκπρόσωπο του αναδόχου.</w:t>
      </w:r>
    </w:p>
    <w:p w:rsidR="00EE1A5E" w:rsidRPr="00E9561D" w:rsidRDefault="00EE1A5E" w:rsidP="00EE1A5E">
      <w:pPr>
        <w:pStyle w:val="ac"/>
        <w:spacing w:line="276" w:lineRule="auto"/>
        <w:ind w:left="426"/>
        <w:jc w:val="both"/>
        <w:rPr>
          <w:rFonts w:ascii="Times New Roman" w:hAnsi="Times New Roman" w:cs="Times New Roman"/>
          <w:color w:val="000000"/>
          <w:sz w:val="24"/>
          <w:szCs w:val="24"/>
          <w:lang w:val="el-GR"/>
        </w:rPr>
      </w:pPr>
      <w:r w:rsidRPr="00E9561D">
        <w:rPr>
          <w:rFonts w:ascii="Times New Roman" w:hAnsi="Times New Roman" w:cs="Times New Roman"/>
          <w:color w:val="000000"/>
          <w:sz w:val="24"/>
          <w:szCs w:val="24"/>
          <w:lang w:val="el-GR"/>
        </w:rPr>
        <w:t>Τα αποτελέσματα θα παραδίνονται και σε ηλεκτρονική μορφή (ηλεκτρονική αλληλογραφία {</w:t>
      </w:r>
      <w:r w:rsidRPr="00E9561D">
        <w:rPr>
          <w:rFonts w:ascii="Times New Roman" w:hAnsi="Times New Roman" w:cs="Times New Roman"/>
          <w:color w:val="000000"/>
          <w:sz w:val="24"/>
          <w:szCs w:val="24"/>
        </w:rPr>
        <w:t>e</w:t>
      </w:r>
      <w:r w:rsidRPr="00E9561D">
        <w:rPr>
          <w:rFonts w:ascii="Times New Roman" w:hAnsi="Times New Roman" w:cs="Times New Roman"/>
          <w:color w:val="000000"/>
          <w:sz w:val="24"/>
          <w:szCs w:val="24"/>
          <w:lang w:val="el-GR"/>
        </w:rPr>
        <w:t>-</w:t>
      </w:r>
      <w:r w:rsidRPr="00E9561D">
        <w:rPr>
          <w:rFonts w:ascii="Times New Roman" w:hAnsi="Times New Roman" w:cs="Times New Roman"/>
          <w:color w:val="000000"/>
          <w:sz w:val="24"/>
          <w:szCs w:val="24"/>
        </w:rPr>
        <w:t>mail</w:t>
      </w:r>
      <w:r w:rsidRPr="00E9561D">
        <w:rPr>
          <w:rFonts w:ascii="Times New Roman" w:hAnsi="Times New Roman" w:cs="Times New Roman"/>
          <w:color w:val="000000"/>
          <w:sz w:val="24"/>
          <w:szCs w:val="24"/>
          <w:lang w:val="el-GR"/>
        </w:rPr>
        <w:t xml:space="preserve">} </w:t>
      </w:r>
      <w:r w:rsidRPr="00E9561D">
        <w:rPr>
          <w:rStyle w:val="ad"/>
          <w:rFonts w:ascii="Times New Roman" w:hAnsi="Times New Roman" w:cs="Times New Roman"/>
          <w:sz w:val="24"/>
          <w:szCs w:val="24"/>
        </w:rPr>
        <w:t xml:space="preserve">ή </w:t>
      </w:r>
      <w:r w:rsidRPr="00E9561D">
        <w:rPr>
          <w:rFonts w:ascii="Times New Roman" w:hAnsi="Times New Roman" w:cs="Times New Roman"/>
          <w:color w:val="000000"/>
          <w:sz w:val="24"/>
          <w:szCs w:val="24"/>
        </w:rPr>
        <w:t>CD</w:t>
      </w:r>
      <w:r w:rsidRPr="00E9561D">
        <w:rPr>
          <w:rFonts w:ascii="Times New Roman" w:hAnsi="Times New Roman" w:cs="Times New Roman"/>
          <w:color w:val="000000"/>
          <w:sz w:val="24"/>
          <w:szCs w:val="24"/>
          <w:lang w:val="el-GR"/>
        </w:rPr>
        <w:t>-</w:t>
      </w:r>
      <w:proofErr w:type="spellStart"/>
      <w:r w:rsidRPr="00E9561D">
        <w:rPr>
          <w:rFonts w:ascii="Times New Roman" w:hAnsi="Times New Roman" w:cs="Times New Roman"/>
          <w:color w:val="000000"/>
          <w:sz w:val="24"/>
          <w:szCs w:val="24"/>
        </w:rPr>
        <w:t>rom</w:t>
      </w:r>
      <w:proofErr w:type="spellEnd"/>
      <w:r w:rsidRPr="00E9561D">
        <w:rPr>
          <w:rFonts w:ascii="Times New Roman" w:hAnsi="Times New Roman" w:cs="Times New Roman"/>
          <w:color w:val="000000"/>
          <w:sz w:val="24"/>
          <w:szCs w:val="24"/>
          <w:lang w:val="el-GR"/>
        </w:rPr>
        <w:t xml:space="preserve">, κλπ), σε αρχείο </w:t>
      </w:r>
      <w:r w:rsidRPr="00E9561D">
        <w:rPr>
          <w:rFonts w:ascii="Times New Roman" w:hAnsi="Times New Roman" w:cs="Times New Roman"/>
          <w:color w:val="000000"/>
          <w:sz w:val="24"/>
          <w:szCs w:val="24"/>
        </w:rPr>
        <w:t>Excel</w:t>
      </w:r>
      <w:r w:rsidRPr="00E9561D">
        <w:rPr>
          <w:rFonts w:ascii="Times New Roman" w:hAnsi="Times New Roman" w:cs="Times New Roman"/>
          <w:color w:val="000000"/>
          <w:sz w:val="24"/>
          <w:szCs w:val="24"/>
          <w:lang w:val="el-GR"/>
        </w:rPr>
        <w:t xml:space="preserve"> (*.</w:t>
      </w:r>
      <w:proofErr w:type="spellStart"/>
      <w:r w:rsidRPr="00E9561D">
        <w:rPr>
          <w:rFonts w:ascii="Times New Roman" w:hAnsi="Times New Roman" w:cs="Times New Roman"/>
          <w:color w:val="000000"/>
          <w:sz w:val="24"/>
          <w:szCs w:val="24"/>
        </w:rPr>
        <w:t>xls</w:t>
      </w:r>
      <w:proofErr w:type="spellEnd"/>
      <w:r w:rsidRPr="00E9561D">
        <w:rPr>
          <w:rFonts w:ascii="Times New Roman" w:hAnsi="Times New Roman" w:cs="Times New Roman"/>
          <w:color w:val="000000"/>
          <w:sz w:val="24"/>
          <w:szCs w:val="24"/>
          <w:lang w:val="el-GR"/>
        </w:rPr>
        <w:t>), με τις παρατηρήσεις που πρέπει να επισημανθούν, από το επιστημονικό επιτελείο του εργαστηρίου.</w:t>
      </w:r>
    </w:p>
    <w:p w:rsidR="00EE1A5E" w:rsidRPr="004264A8" w:rsidRDefault="00EE1A5E" w:rsidP="00EE1A5E">
      <w:pPr>
        <w:pStyle w:val="ac"/>
        <w:spacing w:line="276" w:lineRule="auto"/>
        <w:ind w:left="426"/>
        <w:jc w:val="both"/>
        <w:rPr>
          <w:rFonts w:ascii="Times New Roman" w:hAnsi="Times New Roman" w:cs="Times New Roman"/>
          <w:strike/>
          <w:color w:val="000000"/>
          <w:sz w:val="24"/>
          <w:szCs w:val="24"/>
          <w:lang w:val="el-GR"/>
        </w:rPr>
      </w:pPr>
      <w:r w:rsidRPr="00E9561D">
        <w:rPr>
          <w:rFonts w:ascii="Times New Roman" w:hAnsi="Times New Roman" w:cs="Times New Roman"/>
          <w:color w:val="000000"/>
          <w:sz w:val="24"/>
          <w:szCs w:val="24"/>
          <w:lang w:val="el-GR"/>
        </w:rPr>
        <w:t xml:space="preserve">Τα αποτελέσματα των αναλύσεων των ανωτέρω παραμέτρων, εκφράζονται χρησιμοποιώντας τουλάχιστον τον ίδιο αριθμό δεκαδικών ψηφίων με την παραμετρική </w:t>
      </w:r>
      <w:r w:rsidRPr="004264A8">
        <w:rPr>
          <w:rFonts w:ascii="Times New Roman" w:hAnsi="Times New Roman" w:cs="Times New Roman"/>
          <w:color w:val="000000"/>
          <w:sz w:val="24"/>
          <w:szCs w:val="24"/>
          <w:lang w:val="el-GR"/>
        </w:rPr>
        <w:t>τιμή του Παραρτήματος ΙΙΙ  της</w:t>
      </w:r>
      <w:r>
        <w:rPr>
          <w:rFonts w:ascii="Times New Roman" w:hAnsi="Times New Roman" w:cs="Times New Roman"/>
          <w:strike/>
          <w:color w:val="000000"/>
          <w:sz w:val="24"/>
          <w:szCs w:val="24"/>
          <w:lang w:val="el-GR"/>
        </w:rPr>
        <w:t xml:space="preserve"> </w:t>
      </w:r>
      <w:hyperlink r:id="rId21" w:tgtFrame="_blank" w:history="1">
        <w:r w:rsidRPr="004264A8">
          <w:rPr>
            <w:rFonts w:ascii="Times New Roman" w:hAnsi="Times New Roman" w:cs="Times New Roman"/>
            <w:sz w:val="24"/>
            <w:szCs w:val="24"/>
            <w:lang w:val="el-GR"/>
          </w:rPr>
          <w:t>Υ.Α. (Γ1 (δ)/ΓΠ οικ. 67322)</w:t>
        </w:r>
      </w:hyperlink>
      <w:r w:rsidRPr="004264A8">
        <w:rPr>
          <w:rFonts w:ascii="Times New Roman" w:hAnsi="Times New Roman" w:cs="Times New Roman"/>
          <w:sz w:val="24"/>
          <w:szCs w:val="24"/>
          <w:lang w:val="el-GR"/>
        </w:rPr>
        <w:t>/ ΦΕΚ 3282 τ. Β’</w:t>
      </w:r>
      <w:r w:rsidRPr="00E9561D">
        <w:rPr>
          <w:rFonts w:ascii="Times New Roman" w:hAnsi="Times New Roman" w:cs="Times New Roman"/>
          <w:sz w:val="24"/>
          <w:szCs w:val="24"/>
        </w:rPr>
        <w:t> </w:t>
      </w:r>
      <w:r w:rsidRPr="004264A8">
        <w:rPr>
          <w:rFonts w:ascii="Times New Roman" w:hAnsi="Times New Roman" w:cs="Times New Roman"/>
          <w:sz w:val="24"/>
          <w:szCs w:val="24"/>
          <w:lang w:val="el-GR"/>
        </w:rPr>
        <w:t>γ</w:t>
      </w:r>
    </w:p>
    <w:p w:rsidR="00EE1A5E" w:rsidRPr="00E9561D" w:rsidRDefault="00EE1A5E" w:rsidP="00EE1A5E">
      <w:pPr>
        <w:widowControl w:val="0"/>
        <w:spacing w:after="199"/>
        <w:ind w:right="-24"/>
        <w:jc w:val="both"/>
        <w:rPr>
          <w:b/>
          <w:sz w:val="24"/>
          <w:szCs w:val="24"/>
          <w:u w:val="single"/>
        </w:rPr>
      </w:pPr>
      <w:r w:rsidRPr="00E9561D">
        <w:rPr>
          <w:b/>
          <w:sz w:val="24"/>
          <w:szCs w:val="24"/>
        </w:rPr>
        <w:t xml:space="preserve">       </w:t>
      </w:r>
      <w:r w:rsidRPr="00E9561D">
        <w:rPr>
          <w:b/>
          <w:sz w:val="24"/>
          <w:szCs w:val="24"/>
          <w:u w:val="single"/>
        </w:rPr>
        <w:t>ΑΞΙΟΛΟΓΗΣΗ</w:t>
      </w:r>
      <w:r w:rsidRPr="00E9561D">
        <w:rPr>
          <w:b/>
          <w:color w:val="000000"/>
          <w:sz w:val="24"/>
          <w:szCs w:val="24"/>
          <w:u w:val="single"/>
        </w:rPr>
        <w:t xml:space="preserve"> -ΕΙΔΙΚΕΣ ΑΠΑΙΤΗΣΕΙΣ</w:t>
      </w:r>
    </w:p>
    <w:p w:rsidR="00EE1A5E" w:rsidRPr="00E9561D" w:rsidRDefault="00EE1A5E" w:rsidP="00EE1A5E">
      <w:pPr>
        <w:ind w:left="426" w:right="-24"/>
        <w:jc w:val="both"/>
        <w:rPr>
          <w:noProof/>
          <w:sz w:val="24"/>
          <w:szCs w:val="24"/>
          <w:highlight w:val="yellow"/>
        </w:rPr>
      </w:pPr>
      <w:r w:rsidRPr="00E9561D">
        <w:rPr>
          <w:color w:val="000000"/>
          <w:sz w:val="24"/>
          <w:szCs w:val="24"/>
        </w:rPr>
        <w:t>Τα εργαστήριο ή τα εργαστήρια που  θα συμμετέχουν στον διαγωνισμό για την πραγματοποίηση των παραπάνω δοκιμών θα πρέπει να διαθέτουν διαπίστευση  κατά ΕΝ 17025 από το ΕΣΥΔ  για τις ζητούμενες δοκιμές ή αν πρόκειται για αλλοδαπό νομικό πρόσωπο ισχύουν οι διαπιστεύσεις που διαθέτει  το αλλοδαπό πρόσωπο από την αντίστοιχη αρμόδια αρχή του ΕΣΥΔ του κράτους που εδρεύει.</w:t>
      </w:r>
      <w:r w:rsidRPr="00E9561D">
        <w:rPr>
          <w:noProof/>
          <w:sz w:val="24"/>
          <w:szCs w:val="24"/>
        </w:rPr>
        <w:t xml:space="preserve"> </w:t>
      </w:r>
    </w:p>
    <w:p w:rsidR="00EE1A5E" w:rsidRPr="00E9561D" w:rsidRDefault="00EE1A5E" w:rsidP="00EE1A5E">
      <w:pPr>
        <w:ind w:left="426" w:right="-24"/>
        <w:jc w:val="both"/>
        <w:rPr>
          <w:noProof/>
          <w:sz w:val="24"/>
          <w:szCs w:val="24"/>
        </w:rPr>
      </w:pPr>
      <w:r w:rsidRPr="00E9561D">
        <w:rPr>
          <w:noProof/>
          <w:sz w:val="24"/>
          <w:szCs w:val="24"/>
        </w:rPr>
        <w:t xml:space="preserve">Μαζί  με την  οικονομική τους προσφορά, οι ενδιαφερόμενοι θα υποβάλλουν και αναλυτικό  πίνακα στον οποίο θα αναγράφονται </w:t>
      </w:r>
      <w:r w:rsidRPr="00E9561D">
        <w:rPr>
          <w:noProof/>
          <w:sz w:val="24"/>
          <w:szCs w:val="24"/>
          <w:u w:val="single"/>
        </w:rPr>
        <w:t xml:space="preserve">οι τιμές ανά παράμετρο ως ποσοστό του άρθρου στο οποίο περιέχονται, </w:t>
      </w:r>
      <w:r w:rsidRPr="00E9561D">
        <w:rPr>
          <w:noProof/>
          <w:sz w:val="24"/>
          <w:szCs w:val="24"/>
        </w:rPr>
        <w:t>έτσι ώστε σε περίπτωση που απαιτηθεί  επανάληψη καποιας ή  κάποιων εκ των παραμέτρων (και όχι του συνόλου) οι υπηρεσίες να τιμολογηθούν ανάλογα.</w:t>
      </w:r>
    </w:p>
    <w:tbl>
      <w:tblPr>
        <w:tblW w:w="10585" w:type="dxa"/>
        <w:tblInd w:w="-1452" w:type="dxa"/>
        <w:tblLayout w:type="fixed"/>
        <w:tblLook w:val="0000"/>
      </w:tblPr>
      <w:tblGrid>
        <w:gridCol w:w="736"/>
        <w:gridCol w:w="4652"/>
        <w:gridCol w:w="532"/>
        <w:gridCol w:w="4148"/>
        <w:gridCol w:w="517"/>
      </w:tblGrid>
      <w:tr w:rsidR="00EE1A5E" w:rsidRPr="00E9561D" w:rsidTr="00EE1A5E">
        <w:trPr>
          <w:gridBefore w:val="1"/>
          <w:gridAfter w:val="1"/>
          <w:wBefore w:w="736" w:type="dxa"/>
          <w:wAfter w:w="517" w:type="dxa"/>
        </w:trPr>
        <w:tc>
          <w:tcPr>
            <w:tcW w:w="4652" w:type="dxa"/>
            <w:shd w:val="clear" w:color="auto" w:fill="auto"/>
          </w:tcPr>
          <w:p w:rsidR="00EE1A5E" w:rsidRPr="00E9561D" w:rsidRDefault="00EE1A5E" w:rsidP="007F3A83">
            <w:pPr>
              <w:suppressAutoHyphens/>
              <w:autoSpaceDE w:val="0"/>
              <w:ind w:right="-341"/>
              <w:jc w:val="center"/>
              <w:rPr>
                <w:kern w:val="1"/>
                <w:sz w:val="24"/>
                <w:szCs w:val="24"/>
              </w:rPr>
            </w:pPr>
          </w:p>
          <w:p w:rsidR="00EE1A5E" w:rsidRPr="00E9561D" w:rsidRDefault="00EE1A5E" w:rsidP="007F3A83">
            <w:pPr>
              <w:suppressAutoHyphens/>
              <w:autoSpaceDE w:val="0"/>
              <w:ind w:right="-341"/>
              <w:jc w:val="center"/>
              <w:rPr>
                <w:kern w:val="1"/>
                <w:sz w:val="24"/>
                <w:szCs w:val="24"/>
              </w:rPr>
            </w:pPr>
            <w:r w:rsidRPr="00E9561D">
              <w:rPr>
                <w:kern w:val="1"/>
                <w:sz w:val="24"/>
                <w:szCs w:val="24"/>
              </w:rPr>
              <w:t xml:space="preserve">Η </w:t>
            </w:r>
            <w:proofErr w:type="spellStart"/>
            <w:r w:rsidRPr="00E9561D">
              <w:rPr>
                <w:kern w:val="1"/>
                <w:sz w:val="24"/>
                <w:szCs w:val="24"/>
              </w:rPr>
              <w:t>Συντάξασα</w:t>
            </w:r>
            <w:proofErr w:type="spellEnd"/>
          </w:p>
        </w:tc>
        <w:tc>
          <w:tcPr>
            <w:tcW w:w="4680" w:type="dxa"/>
            <w:gridSpan w:val="2"/>
            <w:shd w:val="clear" w:color="auto" w:fill="auto"/>
          </w:tcPr>
          <w:p w:rsidR="00EE1A5E" w:rsidRPr="00E9561D" w:rsidRDefault="00EE1A5E" w:rsidP="007F3A83">
            <w:pPr>
              <w:pStyle w:val="6"/>
              <w:suppressAutoHyphens/>
              <w:autoSpaceDE w:val="0"/>
              <w:ind w:right="-341"/>
              <w:jc w:val="center"/>
              <w:rPr>
                <w:rFonts w:ascii="Times New Roman" w:eastAsia="Times New Roman" w:hAnsi="Times New Roman" w:cs="Times New Roman"/>
                <w:i w:val="0"/>
                <w:iCs w:val="0"/>
                <w:color w:val="auto"/>
                <w:kern w:val="1"/>
                <w:sz w:val="24"/>
                <w:szCs w:val="24"/>
                <w:lang w:eastAsia="el-GR"/>
              </w:rPr>
            </w:pPr>
            <w:proofErr w:type="spellStart"/>
            <w:r w:rsidRPr="00E9561D">
              <w:rPr>
                <w:rFonts w:ascii="Times New Roman" w:eastAsia="Times New Roman" w:hAnsi="Times New Roman" w:cs="Times New Roman"/>
                <w:i w:val="0"/>
                <w:iCs w:val="0"/>
                <w:color w:val="auto"/>
                <w:kern w:val="1"/>
                <w:sz w:val="24"/>
                <w:szCs w:val="24"/>
                <w:lang w:eastAsia="el-GR"/>
              </w:rPr>
              <w:t>Εθεωρήθη</w:t>
            </w:r>
            <w:proofErr w:type="spellEnd"/>
          </w:p>
        </w:tc>
      </w:tr>
      <w:tr w:rsidR="00EE1A5E" w:rsidRPr="00E9561D" w:rsidTr="00EE1A5E">
        <w:trPr>
          <w:gridBefore w:val="1"/>
          <w:gridAfter w:val="1"/>
          <w:wBefore w:w="736" w:type="dxa"/>
          <w:wAfter w:w="517" w:type="dxa"/>
        </w:trPr>
        <w:tc>
          <w:tcPr>
            <w:tcW w:w="4652" w:type="dxa"/>
            <w:shd w:val="clear" w:color="auto" w:fill="auto"/>
          </w:tcPr>
          <w:p w:rsidR="00EE1A5E" w:rsidRPr="00E9561D" w:rsidRDefault="00EE1A5E" w:rsidP="007F3A83">
            <w:pPr>
              <w:suppressAutoHyphens/>
              <w:autoSpaceDE w:val="0"/>
              <w:snapToGrid w:val="0"/>
              <w:ind w:right="-341"/>
              <w:jc w:val="center"/>
              <w:rPr>
                <w:kern w:val="1"/>
                <w:sz w:val="24"/>
                <w:szCs w:val="24"/>
              </w:rPr>
            </w:pPr>
            <w:r w:rsidRPr="00E9561D">
              <w:rPr>
                <w:kern w:val="1"/>
                <w:sz w:val="24"/>
                <w:szCs w:val="24"/>
              </w:rPr>
              <w:t xml:space="preserve">Πάτρα   </w:t>
            </w:r>
            <w:r>
              <w:rPr>
                <w:kern w:val="1"/>
                <w:sz w:val="24"/>
                <w:szCs w:val="24"/>
              </w:rPr>
              <w:t>25</w:t>
            </w:r>
            <w:r w:rsidRPr="00E9561D">
              <w:rPr>
                <w:kern w:val="1"/>
                <w:sz w:val="24"/>
                <w:szCs w:val="24"/>
              </w:rPr>
              <w:t xml:space="preserve"> </w:t>
            </w:r>
            <w:r w:rsidRPr="00E9561D">
              <w:rPr>
                <w:kern w:val="1"/>
                <w:sz w:val="24"/>
                <w:szCs w:val="24"/>
                <w:lang w:val="en-US"/>
              </w:rPr>
              <w:t>-02- 2019</w:t>
            </w:r>
          </w:p>
        </w:tc>
        <w:tc>
          <w:tcPr>
            <w:tcW w:w="4680" w:type="dxa"/>
            <w:gridSpan w:val="2"/>
            <w:shd w:val="clear" w:color="auto" w:fill="auto"/>
          </w:tcPr>
          <w:p w:rsidR="00EE1A5E" w:rsidRPr="00E9561D" w:rsidRDefault="00EE1A5E" w:rsidP="007F3A83">
            <w:pPr>
              <w:suppressAutoHyphens/>
              <w:autoSpaceDE w:val="0"/>
              <w:snapToGrid w:val="0"/>
              <w:ind w:right="-341"/>
              <w:jc w:val="center"/>
              <w:rPr>
                <w:kern w:val="1"/>
                <w:sz w:val="24"/>
                <w:szCs w:val="24"/>
              </w:rPr>
            </w:pPr>
            <w:r w:rsidRPr="00E9561D">
              <w:rPr>
                <w:kern w:val="1"/>
                <w:sz w:val="24"/>
                <w:szCs w:val="24"/>
              </w:rPr>
              <w:t>Πάτρα   -02- 2019</w:t>
            </w:r>
          </w:p>
        </w:tc>
      </w:tr>
      <w:tr w:rsidR="00EE1A5E" w:rsidRPr="00E9561D" w:rsidTr="00EE1A5E">
        <w:trPr>
          <w:gridBefore w:val="1"/>
          <w:gridAfter w:val="1"/>
          <w:wBefore w:w="736" w:type="dxa"/>
          <w:wAfter w:w="517" w:type="dxa"/>
        </w:trPr>
        <w:tc>
          <w:tcPr>
            <w:tcW w:w="4652" w:type="dxa"/>
            <w:shd w:val="clear" w:color="auto" w:fill="auto"/>
          </w:tcPr>
          <w:p w:rsidR="00EE1A5E" w:rsidRPr="00E9561D" w:rsidRDefault="00EE1A5E" w:rsidP="007F3A83">
            <w:pPr>
              <w:suppressAutoHyphens/>
              <w:autoSpaceDE w:val="0"/>
              <w:snapToGrid w:val="0"/>
              <w:ind w:right="-341"/>
              <w:jc w:val="center"/>
              <w:rPr>
                <w:kern w:val="1"/>
                <w:sz w:val="24"/>
                <w:szCs w:val="24"/>
              </w:rPr>
            </w:pPr>
          </w:p>
          <w:p w:rsidR="00EE1A5E" w:rsidRPr="00E9561D" w:rsidRDefault="00EE1A5E" w:rsidP="007F3A83">
            <w:pPr>
              <w:pStyle w:val="9"/>
              <w:suppressAutoHyphens/>
              <w:autoSpaceDE w:val="0"/>
              <w:spacing w:line="276" w:lineRule="auto"/>
              <w:ind w:left="0" w:right="-341" w:firstLine="0"/>
              <w:rPr>
                <w:b w:val="0"/>
                <w:bCs w:val="0"/>
                <w:kern w:val="1"/>
              </w:rPr>
            </w:pPr>
            <w:r w:rsidRPr="00E9561D">
              <w:rPr>
                <w:b w:val="0"/>
                <w:bCs w:val="0"/>
                <w:kern w:val="1"/>
              </w:rPr>
              <w:t xml:space="preserve">                    Κωνσταντίνα </w:t>
            </w:r>
            <w:proofErr w:type="spellStart"/>
            <w:r w:rsidRPr="00E9561D">
              <w:rPr>
                <w:b w:val="0"/>
                <w:bCs w:val="0"/>
                <w:kern w:val="1"/>
              </w:rPr>
              <w:t>Τυροπάνη</w:t>
            </w:r>
            <w:proofErr w:type="spellEnd"/>
          </w:p>
          <w:p w:rsidR="00EE1A5E" w:rsidRPr="00E9561D" w:rsidRDefault="00EE1A5E" w:rsidP="007F3A83">
            <w:pPr>
              <w:pStyle w:val="6"/>
              <w:suppressAutoHyphens/>
              <w:autoSpaceDE w:val="0"/>
              <w:ind w:right="-341"/>
              <w:jc w:val="center"/>
              <w:rPr>
                <w:rFonts w:ascii="Times New Roman" w:eastAsia="Times New Roman" w:hAnsi="Times New Roman" w:cs="Times New Roman"/>
                <w:i w:val="0"/>
                <w:iCs w:val="0"/>
                <w:color w:val="auto"/>
                <w:kern w:val="1"/>
                <w:sz w:val="24"/>
                <w:szCs w:val="24"/>
                <w:lang w:eastAsia="el-GR"/>
              </w:rPr>
            </w:pPr>
            <w:r w:rsidRPr="00E9561D">
              <w:rPr>
                <w:rFonts w:ascii="Times New Roman" w:eastAsia="Times New Roman" w:hAnsi="Times New Roman" w:cs="Times New Roman"/>
                <w:i w:val="0"/>
                <w:iCs w:val="0"/>
                <w:color w:val="auto"/>
                <w:kern w:val="1"/>
                <w:sz w:val="24"/>
                <w:szCs w:val="24"/>
                <w:lang w:eastAsia="el-GR"/>
              </w:rPr>
              <w:t>Χημικός  Μηχανικός</w:t>
            </w:r>
          </w:p>
        </w:tc>
        <w:tc>
          <w:tcPr>
            <w:tcW w:w="4680" w:type="dxa"/>
            <w:gridSpan w:val="2"/>
            <w:shd w:val="clear" w:color="auto" w:fill="auto"/>
          </w:tcPr>
          <w:p w:rsidR="00EE1A5E" w:rsidRPr="00E9561D" w:rsidRDefault="00EE1A5E" w:rsidP="007F3A83">
            <w:pPr>
              <w:suppressAutoHyphens/>
              <w:autoSpaceDE w:val="0"/>
              <w:snapToGrid w:val="0"/>
              <w:ind w:right="-341"/>
              <w:jc w:val="center"/>
              <w:rPr>
                <w:kern w:val="1"/>
                <w:sz w:val="24"/>
                <w:szCs w:val="24"/>
              </w:rPr>
            </w:pPr>
          </w:p>
          <w:p w:rsidR="00EE1A5E" w:rsidRPr="00E9561D" w:rsidRDefault="00EE1A5E" w:rsidP="007F3A83">
            <w:pPr>
              <w:suppressAutoHyphens/>
              <w:autoSpaceDE w:val="0"/>
              <w:ind w:right="-341"/>
              <w:jc w:val="center"/>
              <w:rPr>
                <w:kern w:val="1"/>
                <w:sz w:val="24"/>
                <w:szCs w:val="24"/>
              </w:rPr>
            </w:pPr>
          </w:p>
          <w:p w:rsidR="00EE1A5E" w:rsidRPr="00E9561D" w:rsidRDefault="00EE1A5E" w:rsidP="007F3A83">
            <w:pPr>
              <w:suppressAutoHyphens/>
              <w:autoSpaceDE w:val="0"/>
              <w:ind w:right="-341"/>
              <w:jc w:val="center"/>
              <w:rPr>
                <w:kern w:val="1"/>
                <w:sz w:val="24"/>
                <w:szCs w:val="24"/>
              </w:rPr>
            </w:pPr>
          </w:p>
          <w:p w:rsidR="00EE1A5E" w:rsidRPr="00E9561D" w:rsidRDefault="00EE1A5E" w:rsidP="007F3A83">
            <w:pPr>
              <w:suppressAutoHyphens/>
              <w:autoSpaceDE w:val="0"/>
              <w:ind w:right="-341"/>
              <w:jc w:val="center"/>
              <w:rPr>
                <w:kern w:val="1"/>
                <w:sz w:val="24"/>
                <w:szCs w:val="24"/>
              </w:rPr>
            </w:pPr>
          </w:p>
        </w:tc>
      </w:tr>
      <w:tr w:rsidR="00EE1A5E" w:rsidRPr="00E9561D" w:rsidTr="00EE1A5E">
        <w:tblPrEx>
          <w:tblLook w:val="04A0"/>
        </w:tblPrEx>
        <w:trPr>
          <w:trHeight w:val="1074"/>
        </w:trPr>
        <w:tc>
          <w:tcPr>
            <w:tcW w:w="5920" w:type="dxa"/>
            <w:gridSpan w:val="3"/>
          </w:tcPr>
          <w:p w:rsidR="00EE1A5E" w:rsidRPr="00E9561D" w:rsidRDefault="00EE1A5E" w:rsidP="007F3A83">
            <w:pPr>
              <w:ind w:left="426" w:right="-24"/>
              <w:rPr>
                <w:noProof/>
                <w:sz w:val="24"/>
                <w:szCs w:val="24"/>
              </w:rPr>
            </w:pPr>
            <w:r w:rsidRPr="00E9561D">
              <w:rPr>
                <w:noProof/>
                <w:sz w:val="24"/>
                <w:szCs w:val="24"/>
              </w:rPr>
              <w:lastRenderedPageBreak/>
              <w:t xml:space="preserve">Ταχ.Δ/νση: </w:t>
            </w:r>
            <w:r w:rsidRPr="00E9561D">
              <w:rPr>
                <w:noProof/>
                <w:sz w:val="24"/>
                <w:szCs w:val="24"/>
              </w:rPr>
              <w:tab/>
              <w:t xml:space="preserve">Ακτή Δυμαίων 48 </w:t>
            </w:r>
          </w:p>
          <w:p w:rsidR="00EE1A5E" w:rsidRPr="00E9561D" w:rsidRDefault="00EE1A5E" w:rsidP="007F3A83">
            <w:pPr>
              <w:ind w:right="-24"/>
              <w:rPr>
                <w:noProof/>
                <w:sz w:val="24"/>
                <w:szCs w:val="24"/>
                <w:lang w:val="en-US"/>
              </w:rPr>
            </w:pPr>
            <w:r w:rsidRPr="00E9561D">
              <w:rPr>
                <w:noProof/>
                <w:sz w:val="24"/>
                <w:szCs w:val="24"/>
              </w:rPr>
              <w:tab/>
            </w:r>
            <w:r w:rsidRPr="00E9561D">
              <w:rPr>
                <w:noProof/>
                <w:sz w:val="24"/>
                <w:szCs w:val="24"/>
              </w:rPr>
              <w:tab/>
              <w:t xml:space="preserve">            Πάτρα, ΤΚ 26333</w:t>
            </w:r>
          </w:p>
          <w:p w:rsidR="00EE1A5E" w:rsidRPr="00E9561D" w:rsidRDefault="00EE1A5E" w:rsidP="007F3A83">
            <w:pPr>
              <w:ind w:left="426" w:right="-24"/>
              <w:rPr>
                <w:noProof/>
                <w:sz w:val="24"/>
                <w:szCs w:val="24"/>
              </w:rPr>
            </w:pPr>
            <w:r w:rsidRPr="00E9561D">
              <w:rPr>
                <w:noProof/>
                <w:sz w:val="24"/>
                <w:szCs w:val="24"/>
              </w:rPr>
              <w:t>Τηλ:</w:t>
            </w:r>
            <w:r w:rsidRPr="00E9561D">
              <w:rPr>
                <w:noProof/>
                <w:sz w:val="24"/>
                <w:szCs w:val="24"/>
              </w:rPr>
              <w:tab/>
            </w:r>
            <w:r w:rsidRPr="00E9561D">
              <w:rPr>
                <w:noProof/>
                <w:sz w:val="24"/>
                <w:szCs w:val="24"/>
              </w:rPr>
              <w:tab/>
              <w:t>2610366100</w:t>
            </w:r>
          </w:p>
          <w:p w:rsidR="00EE1A5E" w:rsidRPr="00E9561D" w:rsidRDefault="00EE1A5E" w:rsidP="007F3A83">
            <w:pPr>
              <w:ind w:left="426" w:right="-24"/>
              <w:rPr>
                <w:noProof/>
                <w:sz w:val="24"/>
                <w:szCs w:val="24"/>
              </w:rPr>
            </w:pPr>
            <w:r w:rsidRPr="00E9561D">
              <w:rPr>
                <w:noProof/>
                <w:sz w:val="24"/>
                <w:szCs w:val="24"/>
              </w:rPr>
              <w:t>Fax:</w:t>
            </w:r>
            <w:r w:rsidRPr="00E9561D">
              <w:rPr>
                <w:noProof/>
                <w:sz w:val="24"/>
                <w:szCs w:val="24"/>
              </w:rPr>
              <w:tab/>
            </w:r>
            <w:r w:rsidRPr="00E9561D">
              <w:rPr>
                <w:noProof/>
                <w:sz w:val="24"/>
                <w:szCs w:val="24"/>
              </w:rPr>
              <w:tab/>
              <w:t>2610325790</w:t>
            </w:r>
          </w:p>
          <w:p w:rsidR="00EE1A5E" w:rsidRPr="00E9561D" w:rsidRDefault="00EE1A5E" w:rsidP="007F3A83">
            <w:pPr>
              <w:ind w:right="-24"/>
              <w:rPr>
                <w:noProof/>
                <w:sz w:val="24"/>
                <w:szCs w:val="24"/>
                <w:lang w:val="en-US"/>
              </w:rPr>
            </w:pPr>
          </w:p>
        </w:tc>
        <w:tc>
          <w:tcPr>
            <w:tcW w:w="4665" w:type="dxa"/>
            <w:gridSpan w:val="2"/>
          </w:tcPr>
          <w:p w:rsidR="00EE1A5E" w:rsidRPr="00E9561D" w:rsidRDefault="00EE1A5E" w:rsidP="007F3A83">
            <w:pPr>
              <w:ind w:left="426" w:right="-24"/>
              <w:rPr>
                <w:noProof/>
                <w:sz w:val="24"/>
                <w:szCs w:val="24"/>
              </w:rPr>
            </w:pPr>
          </w:p>
          <w:p w:rsidR="00EE1A5E" w:rsidRPr="00E9561D" w:rsidRDefault="00EE1A5E" w:rsidP="007F3A83">
            <w:pPr>
              <w:ind w:left="426" w:right="-24"/>
              <w:rPr>
                <w:noProof/>
                <w:sz w:val="24"/>
                <w:szCs w:val="24"/>
              </w:rPr>
            </w:pPr>
          </w:p>
          <w:p w:rsidR="00EE1A5E" w:rsidRPr="00E9561D" w:rsidRDefault="00EE1A5E" w:rsidP="007F3A83">
            <w:pPr>
              <w:ind w:left="426" w:right="-24"/>
              <w:rPr>
                <w:noProof/>
                <w:sz w:val="24"/>
                <w:szCs w:val="24"/>
              </w:rPr>
            </w:pPr>
          </w:p>
          <w:p w:rsidR="00EE1A5E" w:rsidRPr="00E9561D" w:rsidRDefault="00EE1A5E" w:rsidP="007F3A83">
            <w:pPr>
              <w:ind w:left="426" w:right="-24"/>
              <w:rPr>
                <w:noProof/>
                <w:sz w:val="24"/>
                <w:szCs w:val="24"/>
                <w:lang w:val="en-US"/>
              </w:rPr>
            </w:pPr>
            <w:r w:rsidRPr="00E9561D">
              <w:rPr>
                <w:noProof/>
                <w:sz w:val="24"/>
                <w:szCs w:val="24"/>
                <w:lang w:val="en-US"/>
              </w:rPr>
              <w:t xml:space="preserve"> </w:t>
            </w:r>
          </w:p>
        </w:tc>
      </w:tr>
      <w:tr w:rsidR="00EE1A5E" w:rsidRPr="00E9561D" w:rsidTr="00EE1A5E">
        <w:tblPrEx>
          <w:tblLook w:val="04A0"/>
        </w:tblPrEx>
        <w:trPr>
          <w:trHeight w:val="1066"/>
        </w:trPr>
        <w:tc>
          <w:tcPr>
            <w:tcW w:w="5920" w:type="dxa"/>
            <w:gridSpan w:val="3"/>
          </w:tcPr>
          <w:p w:rsidR="00EE1A5E" w:rsidRDefault="00EE1A5E" w:rsidP="007F3A83">
            <w:pPr>
              <w:ind w:left="426" w:right="-24"/>
              <w:rPr>
                <w:noProof/>
                <w:sz w:val="24"/>
                <w:szCs w:val="24"/>
              </w:rPr>
            </w:pPr>
          </w:p>
          <w:p w:rsidR="00F71EEE" w:rsidRDefault="00F71EEE" w:rsidP="007F3A83">
            <w:pPr>
              <w:ind w:left="426" w:right="-24"/>
              <w:rPr>
                <w:noProof/>
                <w:sz w:val="24"/>
                <w:szCs w:val="24"/>
              </w:rPr>
            </w:pPr>
          </w:p>
          <w:p w:rsidR="00F71EEE" w:rsidRDefault="00F71EEE" w:rsidP="007F3A83">
            <w:pPr>
              <w:ind w:left="426" w:right="-24"/>
              <w:rPr>
                <w:noProof/>
                <w:sz w:val="24"/>
                <w:szCs w:val="24"/>
              </w:rPr>
            </w:pPr>
          </w:p>
          <w:p w:rsidR="00F71EEE" w:rsidRDefault="00F71EEE" w:rsidP="007F3A83">
            <w:pPr>
              <w:ind w:left="426" w:right="-24"/>
              <w:rPr>
                <w:noProof/>
                <w:sz w:val="24"/>
                <w:szCs w:val="24"/>
              </w:rPr>
            </w:pPr>
          </w:p>
          <w:p w:rsidR="00F71EEE" w:rsidRDefault="00F71EEE" w:rsidP="007F3A83">
            <w:pPr>
              <w:ind w:left="426" w:right="-24"/>
              <w:rPr>
                <w:noProof/>
                <w:sz w:val="24"/>
                <w:szCs w:val="24"/>
              </w:rPr>
            </w:pPr>
          </w:p>
          <w:p w:rsidR="00F71EEE" w:rsidRDefault="00F71EEE" w:rsidP="007F3A83">
            <w:pPr>
              <w:ind w:left="426" w:right="-24"/>
              <w:rPr>
                <w:noProof/>
                <w:sz w:val="24"/>
                <w:szCs w:val="24"/>
              </w:rPr>
            </w:pPr>
          </w:p>
          <w:p w:rsidR="00F71EEE" w:rsidRDefault="00F71EEE" w:rsidP="007F3A83">
            <w:pPr>
              <w:ind w:left="426" w:right="-24"/>
              <w:rPr>
                <w:noProof/>
                <w:sz w:val="24"/>
                <w:szCs w:val="24"/>
              </w:rPr>
            </w:pPr>
          </w:p>
          <w:p w:rsidR="00F71EEE" w:rsidRDefault="00F71EEE" w:rsidP="007F3A83">
            <w:pPr>
              <w:ind w:left="426" w:right="-24"/>
              <w:rPr>
                <w:noProof/>
                <w:sz w:val="24"/>
                <w:szCs w:val="24"/>
              </w:rPr>
            </w:pPr>
          </w:p>
          <w:p w:rsidR="00F71EEE" w:rsidRDefault="00F71EEE" w:rsidP="007F3A83">
            <w:pPr>
              <w:ind w:left="426" w:right="-24"/>
              <w:rPr>
                <w:noProof/>
                <w:sz w:val="24"/>
                <w:szCs w:val="24"/>
              </w:rPr>
            </w:pPr>
          </w:p>
          <w:p w:rsidR="00F71EEE" w:rsidRPr="00E9561D" w:rsidRDefault="00F71EEE" w:rsidP="007F3A83">
            <w:pPr>
              <w:ind w:left="426" w:right="-24"/>
              <w:rPr>
                <w:noProof/>
                <w:sz w:val="24"/>
                <w:szCs w:val="24"/>
              </w:rPr>
            </w:pPr>
          </w:p>
        </w:tc>
        <w:tc>
          <w:tcPr>
            <w:tcW w:w="4665" w:type="dxa"/>
            <w:gridSpan w:val="2"/>
          </w:tcPr>
          <w:p w:rsidR="00EE1A5E" w:rsidRPr="00E9561D" w:rsidRDefault="00EE1A5E" w:rsidP="007F3A83">
            <w:pPr>
              <w:ind w:left="426" w:right="-24"/>
              <w:rPr>
                <w:b/>
                <w:noProof/>
                <w:sz w:val="24"/>
                <w:szCs w:val="24"/>
              </w:rPr>
            </w:pPr>
            <w:r w:rsidRPr="00E9561D">
              <w:rPr>
                <w:b/>
                <w:sz w:val="24"/>
                <w:szCs w:val="24"/>
              </w:rPr>
              <w:t>ΠΑΡΟΧΗ  ΧΗΜΙΚΩΝ ΥΠΗΡΕΣΙΩΝ ΕΛΕΓΧΟΥ ΠΟΙΟΤΗΤΑΣ ΠΟΣΙΜΟΥ ΝΕΡΟΥ</w:t>
            </w:r>
          </w:p>
        </w:tc>
      </w:tr>
    </w:tbl>
    <w:p w:rsidR="00EE1A5E" w:rsidRPr="007F3A83" w:rsidRDefault="00EE1A5E" w:rsidP="00EE1A5E">
      <w:pPr>
        <w:ind w:left="426" w:right="-24"/>
        <w:jc w:val="center"/>
        <w:rPr>
          <w:b/>
          <w:sz w:val="24"/>
          <w:szCs w:val="24"/>
          <w:u w:val="single"/>
        </w:rPr>
      </w:pPr>
      <w:r w:rsidRPr="00E9561D">
        <w:rPr>
          <w:b/>
          <w:sz w:val="24"/>
          <w:szCs w:val="24"/>
          <w:u w:val="single"/>
        </w:rPr>
        <w:t xml:space="preserve">ΤΙΜΟΛΟΓΙΟ ΜΕΛΕΤΗΣ </w:t>
      </w:r>
    </w:p>
    <w:p w:rsidR="00EE1A5E" w:rsidRDefault="00EE1A5E" w:rsidP="00EE1A5E">
      <w:pPr>
        <w:ind w:left="426" w:right="-24"/>
        <w:jc w:val="center"/>
        <w:rPr>
          <w:b/>
          <w:sz w:val="24"/>
          <w:szCs w:val="24"/>
          <w:u w:val="single"/>
        </w:rPr>
      </w:pPr>
    </w:p>
    <w:p w:rsidR="00476C91" w:rsidRDefault="00476C91" w:rsidP="00EE1A5E">
      <w:pPr>
        <w:ind w:left="426" w:right="-24"/>
        <w:jc w:val="center"/>
        <w:rPr>
          <w:b/>
          <w:sz w:val="24"/>
          <w:szCs w:val="24"/>
          <w:u w:val="single"/>
        </w:rPr>
      </w:pPr>
    </w:p>
    <w:p w:rsidR="00476C91" w:rsidRPr="007F3A83" w:rsidRDefault="00476C91" w:rsidP="00EE1A5E">
      <w:pPr>
        <w:ind w:left="426" w:right="-24"/>
        <w:jc w:val="center"/>
        <w:rPr>
          <w:b/>
          <w:sz w:val="24"/>
          <w:szCs w:val="24"/>
          <w:u w:val="single"/>
        </w:rPr>
      </w:pPr>
    </w:p>
    <w:p w:rsidR="00EE1A5E" w:rsidRPr="008342F4" w:rsidRDefault="00EE1A5E" w:rsidP="00EE1A5E">
      <w:pPr>
        <w:widowControl w:val="0"/>
        <w:spacing w:after="173"/>
        <w:ind w:left="426" w:right="-24"/>
        <w:jc w:val="both"/>
        <w:rPr>
          <w:rStyle w:val="A40"/>
          <w:b/>
          <w:bCs/>
          <w:iCs/>
          <w:szCs w:val="24"/>
        </w:rPr>
      </w:pPr>
      <w:r w:rsidRPr="008342F4">
        <w:rPr>
          <w:b/>
          <w:sz w:val="24"/>
          <w:szCs w:val="24"/>
        </w:rPr>
        <w:t>Άρθρο 1:</w:t>
      </w:r>
      <w:r w:rsidRPr="008342F4">
        <w:rPr>
          <w:sz w:val="24"/>
          <w:szCs w:val="24"/>
        </w:rPr>
        <w:t xml:space="preserve"> </w:t>
      </w:r>
      <w:r w:rsidRPr="008342F4">
        <w:rPr>
          <w:i/>
          <w:sz w:val="24"/>
          <w:szCs w:val="24"/>
        </w:rPr>
        <w:t xml:space="preserve"> </w:t>
      </w:r>
      <w:r w:rsidRPr="008342F4">
        <w:rPr>
          <w:rStyle w:val="A40"/>
          <w:b/>
          <w:bCs/>
          <w:iCs/>
          <w:szCs w:val="24"/>
        </w:rPr>
        <w:t>Παράμετροι Ομάδας Α</w:t>
      </w:r>
    </w:p>
    <w:p w:rsidR="00EE1A5E" w:rsidRPr="00E9561D" w:rsidRDefault="00EE1A5E" w:rsidP="00EE1A5E">
      <w:pPr>
        <w:widowControl w:val="0"/>
        <w:tabs>
          <w:tab w:val="left" w:pos="500"/>
        </w:tabs>
        <w:spacing w:after="173"/>
        <w:ind w:left="426" w:right="-24"/>
        <w:jc w:val="both"/>
        <w:rPr>
          <w:rStyle w:val="A40"/>
          <w:szCs w:val="24"/>
        </w:rPr>
      </w:pPr>
      <w:r w:rsidRPr="00E9561D">
        <w:rPr>
          <w:rStyle w:val="A40"/>
          <w:szCs w:val="24"/>
        </w:rPr>
        <w:t xml:space="preserve">χρώμα, θολότητα, γεύση, οσμή, </w:t>
      </w:r>
      <w:proofErr w:type="spellStart"/>
      <w:r w:rsidRPr="00E9561D">
        <w:rPr>
          <w:rStyle w:val="A40"/>
          <w:szCs w:val="24"/>
        </w:rPr>
        <w:t>Ph</w:t>
      </w:r>
      <w:proofErr w:type="spellEnd"/>
      <w:r w:rsidRPr="00E9561D">
        <w:rPr>
          <w:rStyle w:val="A40"/>
          <w:szCs w:val="24"/>
        </w:rPr>
        <w:t xml:space="preserve">, αγωγιμότητα, αμμώνιο, νιτρώδη, αργίλιο  σίδηρος  </w:t>
      </w:r>
      <w:r>
        <w:rPr>
          <w:rStyle w:val="A40"/>
          <w:szCs w:val="24"/>
        </w:rPr>
        <w:t>σκληρότητα</w:t>
      </w:r>
    </w:p>
    <w:p w:rsidR="00EE1A5E" w:rsidRPr="008342F4" w:rsidRDefault="00EE1A5E" w:rsidP="00EE1A5E">
      <w:pPr>
        <w:pStyle w:val="ac"/>
        <w:spacing w:line="276" w:lineRule="auto"/>
        <w:ind w:left="426"/>
        <w:jc w:val="both"/>
        <w:rPr>
          <w:rFonts w:ascii="Times New Roman" w:hAnsi="Times New Roman" w:cs="Times New Roman"/>
          <w:strike/>
          <w:color w:val="000000"/>
          <w:sz w:val="24"/>
          <w:szCs w:val="24"/>
          <w:lang w:val="el-GR"/>
        </w:rPr>
      </w:pPr>
      <w:r w:rsidRPr="008342F4">
        <w:rPr>
          <w:rFonts w:ascii="Times New Roman" w:hAnsi="Times New Roman" w:cs="Times New Roman"/>
          <w:noProof/>
          <w:sz w:val="24"/>
          <w:szCs w:val="24"/>
          <w:lang w:val="el-GR" w:eastAsia="el-GR"/>
        </w:rPr>
        <w:t xml:space="preserve">Η ανάλυση των παραμέτρων θα γίνεται βάσει των προδιαγραφών που ορίζονται στο Παράρτημα ΙΙΙ  </w:t>
      </w:r>
      <w:r w:rsidRPr="008342F4">
        <w:rPr>
          <w:rFonts w:ascii="Times New Roman" w:hAnsi="Times New Roman" w:cs="Times New Roman"/>
          <w:color w:val="000000"/>
          <w:sz w:val="24"/>
          <w:szCs w:val="24"/>
          <w:lang w:val="el-GR"/>
        </w:rPr>
        <w:t xml:space="preserve">  της</w:t>
      </w:r>
      <w:r w:rsidRPr="008342F4">
        <w:rPr>
          <w:rFonts w:ascii="Times New Roman" w:hAnsi="Times New Roman" w:cs="Times New Roman"/>
          <w:strike/>
          <w:color w:val="000000"/>
          <w:sz w:val="24"/>
          <w:szCs w:val="24"/>
          <w:lang w:val="el-GR"/>
        </w:rPr>
        <w:t xml:space="preserve"> </w:t>
      </w:r>
      <w:hyperlink r:id="rId22" w:tgtFrame="_blank" w:history="1">
        <w:r w:rsidRPr="008342F4">
          <w:rPr>
            <w:rFonts w:ascii="Times New Roman" w:hAnsi="Times New Roman" w:cs="Times New Roman"/>
            <w:sz w:val="24"/>
            <w:szCs w:val="24"/>
            <w:lang w:val="el-GR"/>
          </w:rPr>
          <w:t>Υ.Α. (Γ1 (δ)/ΓΠ οικ. 67322)</w:t>
        </w:r>
      </w:hyperlink>
      <w:r w:rsidRPr="008342F4">
        <w:rPr>
          <w:rFonts w:ascii="Times New Roman" w:hAnsi="Times New Roman" w:cs="Times New Roman"/>
          <w:sz w:val="24"/>
          <w:szCs w:val="24"/>
          <w:lang w:val="el-GR"/>
        </w:rPr>
        <w:t>/ ΦΕΚ 3282 τ. Β’</w:t>
      </w:r>
      <w:r w:rsidRPr="008342F4">
        <w:rPr>
          <w:rFonts w:ascii="Times New Roman" w:hAnsi="Times New Roman" w:cs="Times New Roman"/>
          <w:sz w:val="24"/>
          <w:szCs w:val="24"/>
        </w:rPr>
        <w:t> </w:t>
      </w:r>
      <w:r w:rsidRPr="008342F4">
        <w:rPr>
          <w:rFonts w:ascii="Times New Roman" w:hAnsi="Times New Roman" w:cs="Times New Roman"/>
          <w:sz w:val="24"/>
          <w:szCs w:val="24"/>
          <w:lang w:val="el-GR"/>
        </w:rPr>
        <w:t>γ</w:t>
      </w:r>
    </w:p>
    <w:p w:rsidR="00EE1A5E" w:rsidRDefault="00EE1A5E" w:rsidP="00EE1A5E">
      <w:pPr>
        <w:ind w:left="426"/>
        <w:jc w:val="both"/>
        <w:rPr>
          <w:rStyle w:val="A40"/>
          <w:b/>
          <w:bCs/>
          <w:iCs/>
          <w:szCs w:val="24"/>
          <w:u w:val="single"/>
        </w:rPr>
      </w:pPr>
      <w:r w:rsidRPr="008342F4">
        <w:rPr>
          <w:rStyle w:val="A40"/>
          <w:bCs/>
          <w:iCs/>
          <w:szCs w:val="24"/>
          <w:u w:val="single"/>
        </w:rPr>
        <w:t xml:space="preserve">Τιμή ανά ανάλυση δείγματος         </w:t>
      </w:r>
      <w:r w:rsidR="00301C51" w:rsidRPr="00301C51">
        <w:rPr>
          <w:rStyle w:val="A40"/>
          <w:b/>
          <w:bCs/>
          <w:iCs/>
          <w:szCs w:val="24"/>
          <w:u w:val="single"/>
        </w:rPr>
        <w:t>25</w:t>
      </w:r>
      <w:r w:rsidRPr="008342F4">
        <w:rPr>
          <w:rStyle w:val="A40"/>
          <w:b/>
          <w:bCs/>
          <w:iCs/>
          <w:szCs w:val="24"/>
          <w:u w:val="single"/>
        </w:rPr>
        <w:t xml:space="preserve">,00 € </w:t>
      </w:r>
    </w:p>
    <w:p w:rsidR="00EE1A5E" w:rsidRPr="008342F4" w:rsidRDefault="00EE1A5E" w:rsidP="00EE1A5E">
      <w:pPr>
        <w:ind w:left="426"/>
        <w:jc w:val="both"/>
        <w:rPr>
          <w:rStyle w:val="A40"/>
          <w:b/>
          <w:bCs/>
          <w:iCs/>
          <w:szCs w:val="24"/>
          <w:u w:val="single"/>
        </w:rPr>
      </w:pPr>
    </w:p>
    <w:p w:rsidR="00EE1A5E" w:rsidRPr="008342F4" w:rsidRDefault="00EE1A5E" w:rsidP="00EE1A5E">
      <w:pPr>
        <w:widowControl w:val="0"/>
        <w:tabs>
          <w:tab w:val="left" w:pos="500"/>
        </w:tabs>
        <w:spacing w:after="173"/>
        <w:ind w:left="426" w:right="-24"/>
        <w:jc w:val="both"/>
        <w:rPr>
          <w:sz w:val="24"/>
          <w:szCs w:val="24"/>
        </w:rPr>
      </w:pPr>
      <w:r w:rsidRPr="008342F4">
        <w:rPr>
          <w:b/>
          <w:sz w:val="24"/>
          <w:szCs w:val="24"/>
        </w:rPr>
        <w:t>Άρθρο 2:</w:t>
      </w:r>
      <w:r w:rsidRPr="008342F4">
        <w:rPr>
          <w:sz w:val="24"/>
          <w:szCs w:val="24"/>
        </w:rPr>
        <w:t xml:space="preserve"> </w:t>
      </w:r>
      <w:r w:rsidRPr="008342F4">
        <w:rPr>
          <w:i/>
          <w:sz w:val="24"/>
          <w:szCs w:val="24"/>
        </w:rPr>
        <w:t xml:space="preserve"> </w:t>
      </w:r>
      <w:r w:rsidRPr="008342F4">
        <w:rPr>
          <w:rStyle w:val="A40"/>
          <w:b/>
          <w:bCs/>
          <w:iCs/>
          <w:szCs w:val="24"/>
        </w:rPr>
        <w:t>Παράμετροι Ομάδας Β</w:t>
      </w:r>
    </w:p>
    <w:p w:rsidR="00EE1A5E" w:rsidRPr="00E9561D" w:rsidRDefault="00EE1A5E" w:rsidP="00EE1A5E">
      <w:pPr>
        <w:ind w:left="426"/>
        <w:jc w:val="both"/>
        <w:rPr>
          <w:sz w:val="24"/>
          <w:szCs w:val="24"/>
        </w:rPr>
      </w:pPr>
      <w:proofErr w:type="spellStart"/>
      <w:r w:rsidRPr="00B25722">
        <w:rPr>
          <w:sz w:val="24"/>
          <w:szCs w:val="24"/>
        </w:rPr>
        <w:t>Ακρυλαμίδιο</w:t>
      </w:r>
      <w:proofErr w:type="spellEnd"/>
      <w:r w:rsidRPr="00B25722">
        <w:rPr>
          <w:sz w:val="24"/>
          <w:szCs w:val="24"/>
        </w:rPr>
        <w:t>,</w:t>
      </w:r>
      <w:r w:rsidRPr="00E9561D">
        <w:rPr>
          <w:sz w:val="24"/>
          <w:szCs w:val="24"/>
        </w:rPr>
        <w:t xml:space="preserve"> Αντιμόνιο, Αρσενικό, Βενζόλιο, </w:t>
      </w:r>
      <w:proofErr w:type="spellStart"/>
      <w:r w:rsidRPr="00E9561D">
        <w:rPr>
          <w:sz w:val="24"/>
          <w:szCs w:val="24"/>
        </w:rPr>
        <w:t>Βενζο</w:t>
      </w:r>
      <w:proofErr w:type="spellEnd"/>
      <w:r w:rsidRPr="00E9561D">
        <w:rPr>
          <w:sz w:val="24"/>
          <w:szCs w:val="24"/>
        </w:rPr>
        <w:t>-α-</w:t>
      </w:r>
      <w:proofErr w:type="spellStart"/>
      <w:r w:rsidRPr="00E9561D">
        <w:rPr>
          <w:sz w:val="24"/>
          <w:szCs w:val="24"/>
        </w:rPr>
        <w:t>πυρένι</w:t>
      </w:r>
      <w:proofErr w:type="spellEnd"/>
      <w:r w:rsidRPr="00E9561D">
        <w:rPr>
          <w:sz w:val="24"/>
          <w:szCs w:val="24"/>
        </w:rPr>
        <w:t xml:space="preserve">ο, Βόριο, </w:t>
      </w:r>
      <w:proofErr w:type="spellStart"/>
      <w:r w:rsidRPr="00E9561D">
        <w:rPr>
          <w:sz w:val="24"/>
          <w:szCs w:val="24"/>
        </w:rPr>
        <w:t>Βρωμικά</w:t>
      </w:r>
      <w:proofErr w:type="spellEnd"/>
      <w:r w:rsidRPr="00E9561D">
        <w:rPr>
          <w:sz w:val="24"/>
          <w:szCs w:val="24"/>
        </w:rPr>
        <w:t>, Κάδμιο, Χρώμιο, Χαλκός, Κυανιούχα, 1,2 –</w:t>
      </w:r>
      <w:proofErr w:type="spellStart"/>
      <w:r w:rsidRPr="00E9561D">
        <w:rPr>
          <w:sz w:val="24"/>
          <w:szCs w:val="24"/>
        </w:rPr>
        <w:t>διχλωροαιθάνιο</w:t>
      </w:r>
      <w:proofErr w:type="spellEnd"/>
      <w:r w:rsidRPr="00E9561D">
        <w:rPr>
          <w:sz w:val="24"/>
          <w:szCs w:val="24"/>
        </w:rPr>
        <w:t xml:space="preserve">, </w:t>
      </w:r>
      <w:proofErr w:type="spellStart"/>
      <w:r w:rsidRPr="00E9561D">
        <w:rPr>
          <w:sz w:val="24"/>
          <w:szCs w:val="24"/>
        </w:rPr>
        <w:t>Επιχλωρυδρίνη</w:t>
      </w:r>
      <w:proofErr w:type="spellEnd"/>
      <w:r w:rsidRPr="00E9561D">
        <w:rPr>
          <w:sz w:val="24"/>
          <w:szCs w:val="24"/>
        </w:rPr>
        <w:t xml:space="preserve">, Φθοριούχα, Μόλυβδος, Υδράργυρος, Νικέλιο, Νιτρικά, </w:t>
      </w:r>
      <w:r w:rsidRPr="00B25722">
        <w:rPr>
          <w:sz w:val="24"/>
          <w:szCs w:val="24"/>
        </w:rPr>
        <w:t>Νιτρώδη,</w:t>
      </w:r>
      <w:r w:rsidRPr="00E9561D">
        <w:rPr>
          <w:sz w:val="24"/>
          <w:szCs w:val="24"/>
        </w:rPr>
        <w:t xml:space="preserve"> Παρασιτοκτόνα, Σύνολο παρασιτοκτόνων, </w:t>
      </w:r>
      <w:proofErr w:type="spellStart"/>
      <w:r w:rsidRPr="00E9561D">
        <w:rPr>
          <w:sz w:val="24"/>
          <w:szCs w:val="24"/>
        </w:rPr>
        <w:t>Πολυκυκλικοί</w:t>
      </w:r>
      <w:proofErr w:type="spellEnd"/>
      <w:r w:rsidRPr="00E9561D">
        <w:rPr>
          <w:sz w:val="24"/>
          <w:szCs w:val="24"/>
        </w:rPr>
        <w:t xml:space="preserve"> αρωματικοί υδρογονάνθρακες, Σελήνιο, </w:t>
      </w:r>
      <w:proofErr w:type="spellStart"/>
      <w:r w:rsidRPr="00E9561D">
        <w:rPr>
          <w:sz w:val="24"/>
          <w:szCs w:val="24"/>
        </w:rPr>
        <w:t>Τετραχλωροαιθένιο</w:t>
      </w:r>
      <w:proofErr w:type="spellEnd"/>
      <w:r w:rsidRPr="00E9561D">
        <w:rPr>
          <w:sz w:val="24"/>
          <w:szCs w:val="24"/>
        </w:rPr>
        <w:t xml:space="preserve"> και </w:t>
      </w:r>
      <w:proofErr w:type="spellStart"/>
      <w:r w:rsidRPr="00E9561D">
        <w:rPr>
          <w:sz w:val="24"/>
          <w:szCs w:val="24"/>
        </w:rPr>
        <w:t>Τριχλωροαιθένιο</w:t>
      </w:r>
      <w:proofErr w:type="spellEnd"/>
      <w:r w:rsidRPr="00E9561D">
        <w:rPr>
          <w:sz w:val="24"/>
          <w:szCs w:val="24"/>
        </w:rPr>
        <w:t xml:space="preserve">, Ολικά </w:t>
      </w:r>
      <w:proofErr w:type="spellStart"/>
      <w:r w:rsidRPr="00E9561D">
        <w:rPr>
          <w:sz w:val="24"/>
          <w:szCs w:val="24"/>
        </w:rPr>
        <w:t>τριαλογονομεθάνια</w:t>
      </w:r>
      <w:proofErr w:type="spellEnd"/>
      <w:r w:rsidRPr="00E9561D">
        <w:rPr>
          <w:sz w:val="24"/>
          <w:szCs w:val="24"/>
        </w:rPr>
        <w:t xml:space="preserve">, Βινυλοχλωρίδιο Χλωριούχα, Μαγγάνιο, </w:t>
      </w:r>
      <w:proofErr w:type="spellStart"/>
      <w:r w:rsidRPr="00E9561D">
        <w:rPr>
          <w:sz w:val="24"/>
          <w:szCs w:val="24"/>
        </w:rPr>
        <w:t>Οξειδωσιμότητα</w:t>
      </w:r>
      <w:proofErr w:type="spellEnd"/>
      <w:r w:rsidRPr="00E9561D">
        <w:rPr>
          <w:sz w:val="24"/>
          <w:szCs w:val="24"/>
        </w:rPr>
        <w:t xml:space="preserve">, Θειικά, Νάτριο, Ολικός οργανικός άνθρακας (TOC), </w:t>
      </w:r>
      <w:r w:rsidRPr="00B25722">
        <w:rPr>
          <w:sz w:val="24"/>
          <w:szCs w:val="24"/>
        </w:rPr>
        <w:t>Υπολειμματικό χλώριο</w:t>
      </w:r>
    </w:p>
    <w:p w:rsidR="00EE1A5E" w:rsidRPr="008342F4" w:rsidRDefault="00EE1A5E" w:rsidP="00EE1A5E">
      <w:pPr>
        <w:pStyle w:val="ac"/>
        <w:spacing w:line="276" w:lineRule="auto"/>
        <w:ind w:left="426"/>
        <w:jc w:val="both"/>
        <w:rPr>
          <w:rFonts w:ascii="Times New Roman" w:hAnsi="Times New Roman" w:cs="Times New Roman"/>
          <w:strike/>
          <w:color w:val="000000"/>
          <w:sz w:val="24"/>
          <w:szCs w:val="24"/>
          <w:lang w:val="el-GR"/>
        </w:rPr>
      </w:pPr>
      <w:r w:rsidRPr="008342F4">
        <w:rPr>
          <w:rFonts w:ascii="Times New Roman" w:hAnsi="Times New Roman" w:cs="Times New Roman"/>
          <w:noProof/>
          <w:sz w:val="24"/>
          <w:szCs w:val="24"/>
          <w:lang w:val="el-GR" w:eastAsia="el-GR"/>
        </w:rPr>
        <w:t xml:space="preserve">Η ανάλυση των παραμέτρων θα γίνεται βάσει των προδιαγραφών που ορίζονται στο Παράρτημα ΙΙΙ  </w:t>
      </w:r>
      <w:r w:rsidRPr="008342F4">
        <w:rPr>
          <w:rFonts w:ascii="Times New Roman" w:hAnsi="Times New Roman" w:cs="Times New Roman"/>
          <w:color w:val="000000"/>
          <w:sz w:val="24"/>
          <w:szCs w:val="24"/>
          <w:lang w:val="el-GR"/>
        </w:rPr>
        <w:t xml:space="preserve">  της</w:t>
      </w:r>
      <w:r w:rsidRPr="008342F4">
        <w:rPr>
          <w:rFonts w:ascii="Times New Roman" w:hAnsi="Times New Roman" w:cs="Times New Roman"/>
          <w:strike/>
          <w:color w:val="000000"/>
          <w:sz w:val="24"/>
          <w:szCs w:val="24"/>
          <w:lang w:val="el-GR"/>
        </w:rPr>
        <w:t xml:space="preserve"> </w:t>
      </w:r>
      <w:hyperlink r:id="rId23" w:tgtFrame="_blank" w:history="1">
        <w:r w:rsidRPr="008342F4">
          <w:rPr>
            <w:rFonts w:ascii="Times New Roman" w:hAnsi="Times New Roman" w:cs="Times New Roman"/>
            <w:sz w:val="24"/>
            <w:szCs w:val="24"/>
            <w:lang w:val="el-GR"/>
          </w:rPr>
          <w:t>Υ.Α. (Γ1 (δ)/ΓΠ οικ. 67322)</w:t>
        </w:r>
      </w:hyperlink>
      <w:r w:rsidRPr="008342F4">
        <w:rPr>
          <w:rFonts w:ascii="Times New Roman" w:hAnsi="Times New Roman" w:cs="Times New Roman"/>
          <w:sz w:val="24"/>
          <w:szCs w:val="24"/>
          <w:lang w:val="el-GR"/>
        </w:rPr>
        <w:t>/ ΦΕΚ 3282 τ. Β’</w:t>
      </w:r>
      <w:r w:rsidRPr="008342F4">
        <w:rPr>
          <w:rFonts w:ascii="Times New Roman" w:hAnsi="Times New Roman" w:cs="Times New Roman"/>
          <w:sz w:val="24"/>
          <w:szCs w:val="24"/>
        </w:rPr>
        <w:t> </w:t>
      </w:r>
      <w:r w:rsidRPr="008342F4">
        <w:rPr>
          <w:rFonts w:ascii="Times New Roman" w:hAnsi="Times New Roman" w:cs="Times New Roman"/>
          <w:sz w:val="24"/>
          <w:szCs w:val="24"/>
          <w:lang w:val="el-GR"/>
        </w:rPr>
        <w:t>γ</w:t>
      </w:r>
    </w:p>
    <w:p w:rsidR="00EE1A5E" w:rsidRDefault="00EE1A5E" w:rsidP="00EE1A5E">
      <w:pPr>
        <w:ind w:left="426"/>
        <w:jc w:val="both"/>
        <w:rPr>
          <w:b/>
          <w:sz w:val="24"/>
          <w:szCs w:val="24"/>
        </w:rPr>
      </w:pPr>
      <w:r w:rsidRPr="008342F4">
        <w:rPr>
          <w:rStyle w:val="A40"/>
          <w:bCs/>
          <w:iCs/>
          <w:szCs w:val="24"/>
          <w:u w:val="single"/>
        </w:rPr>
        <w:t xml:space="preserve">Τιμή ανά ανάλυση δείγματος                 </w:t>
      </w:r>
      <w:r>
        <w:rPr>
          <w:rStyle w:val="A40"/>
          <w:b/>
          <w:bCs/>
          <w:iCs/>
          <w:szCs w:val="24"/>
          <w:u w:val="single"/>
        </w:rPr>
        <w:t>30</w:t>
      </w:r>
      <w:r w:rsidRPr="008342F4">
        <w:rPr>
          <w:rStyle w:val="A40"/>
          <w:b/>
          <w:bCs/>
          <w:iCs/>
          <w:szCs w:val="24"/>
          <w:u w:val="single"/>
        </w:rPr>
        <w:t>0,00€</w:t>
      </w:r>
      <w:r w:rsidRPr="008342F4">
        <w:rPr>
          <w:b/>
          <w:sz w:val="24"/>
          <w:szCs w:val="24"/>
        </w:rPr>
        <w:t xml:space="preserve"> </w:t>
      </w:r>
    </w:p>
    <w:p w:rsidR="00EE1A5E" w:rsidRPr="008342F4" w:rsidRDefault="00EE1A5E" w:rsidP="00EE1A5E">
      <w:pPr>
        <w:ind w:left="426"/>
        <w:jc w:val="both"/>
        <w:rPr>
          <w:b/>
          <w:sz w:val="24"/>
          <w:szCs w:val="24"/>
        </w:rPr>
      </w:pPr>
    </w:p>
    <w:p w:rsidR="00EE1A5E" w:rsidRPr="008342F4" w:rsidRDefault="00EE1A5E" w:rsidP="00EE1A5E">
      <w:pPr>
        <w:ind w:left="426" w:right="-24"/>
        <w:rPr>
          <w:b/>
          <w:sz w:val="24"/>
          <w:szCs w:val="24"/>
        </w:rPr>
      </w:pPr>
      <w:r w:rsidRPr="008342F4">
        <w:rPr>
          <w:b/>
          <w:sz w:val="24"/>
          <w:szCs w:val="24"/>
        </w:rPr>
        <w:t xml:space="preserve">Άρθρο 3 : Παράμετροι για νερό που προέρχεται από  επιφανειακό νερό με χρήση </w:t>
      </w:r>
      <w:proofErr w:type="spellStart"/>
      <w:r w:rsidRPr="008342F4">
        <w:rPr>
          <w:b/>
          <w:sz w:val="24"/>
          <w:szCs w:val="24"/>
        </w:rPr>
        <w:t>κροκιδωτικών</w:t>
      </w:r>
      <w:proofErr w:type="spellEnd"/>
      <w:r w:rsidRPr="008342F4">
        <w:rPr>
          <w:b/>
          <w:sz w:val="24"/>
          <w:szCs w:val="24"/>
        </w:rPr>
        <w:t>.</w:t>
      </w:r>
    </w:p>
    <w:p w:rsidR="00EE1A5E" w:rsidRPr="008342F4" w:rsidRDefault="00EE1A5E" w:rsidP="00EE1A5E">
      <w:pPr>
        <w:ind w:left="426" w:right="-24"/>
        <w:rPr>
          <w:sz w:val="24"/>
          <w:szCs w:val="24"/>
          <w:u w:val="single"/>
        </w:rPr>
      </w:pPr>
      <w:r w:rsidRPr="008342F4">
        <w:rPr>
          <w:sz w:val="24"/>
          <w:szCs w:val="24"/>
        </w:rPr>
        <w:t xml:space="preserve"> </w:t>
      </w:r>
      <w:r w:rsidRPr="008342F4">
        <w:rPr>
          <w:rStyle w:val="A40"/>
          <w:szCs w:val="24"/>
        </w:rPr>
        <w:t xml:space="preserve">Αργίλιο, </w:t>
      </w:r>
      <w:proofErr w:type="spellStart"/>
      <w:r w:rsidRPr="008342F4">
        <w:rPr>
          <w:rStyle w:val="A40"/>
          <w:szCs w:val="24"/>
        </w:rPr>
        <w:t>Clostridium</w:t>
      </w:r>
      <w:proofErr w:type="spellEnd"/>
      <w:r w:rsidRPr="008342F4">
        <w:rPr>
          <w:rStyle w:val="A40"/>
          <w:szCs w:val="24"/>
        </w:rPr>
        <w:t xml:space="preserve"> </w:t>
      </w:r>
      <w:proofErr w:type="spellStart"/>
      <w:r w:rsidRPr="008342F4">
        <w:rPr>
          <w:rStyle w:val="A40"/>
          <w:szCs w:val="24"/>
        </w:rPr>
        <w:t>Perfringens</w:t>
      </w:r>
      <w:proofErr w:type="spellEnd"/>
      <w:r w:rsidRPr="008342F4">
        <w:rPr>
          <w:rStyle w:val="A40"/>
          <w:szCs w:val="24"/>
        </w:rPr>
        <w:t xml:space="preserve"> (συμπεριλαμβανομένων των σπόρων)</w:t>
      </w:r>
    </w:p>
    <w:p w:rsidR="00EE1A5E" w:rsidRPr="008342F4" w:rsidRDefault="00EE1A5E" w:rsidP="00EE1A5E">
      <w:pPr>
        <w:ind w:left="426"/>
        <w:jc w:val="both"/>
        <w:rPr>
          <w:rStyle w:val="A40"/>
          <w:b/>
          <w:bCs/>
          <w:iCs/>
          <w:szCs w:val="24"/>
          <w:u w:val="single"/>
        </w:rPr>
      </w:pPr>
      <w:r w:rsidRPr="008342F4">
        <w:rPr>
          <w:b/>
          <w:sz w:val="24"/>
          <w:szCs w:val="24"/>
        </w:rPr>
        <w:t xml:space="preserve"> </w:t>
      </w:r>
      <w:r w:rsidRPr="008342F4">
        <w:rPr>
          <w:rStyle w:val="A40"/>
          <w:bCs/>
          <w:iCs/>
          <w:szCs w:val="24"/>
          <w:u w:val="single"/>
        </w:rPr>
        <w:t xml:space="preserve">Τιμή ανά ανάλυση δείγματος                  </w:t>
      </w:r>
      <w:r w:rsidR="00301C51">
        <w:rPr>
          <w:rStyle w:val="A40"/>
          <w:b/>
          <w:bCs/>
          <w:iCs/>
          <w:szCs w:val="24"/>
          <w:u w:val="single"/>
        </w:rPr>
        <w:t>15</w:t>
      </w:r>
      <w:r w:rsidRPr="008342F4">
        <w:rPr>
          <w:rStyle w:val="A40"/>
          <w:b/>
          <w:bCs/>
          <w:iCs/>
          <w:szCs w:val="24"/>
          <w:u w:val="single"/>
        </w:rPr>
        <w:t xml:space="preserve">,00 € </w:t>
      </w:r>
    </w:p>
    <w:p w:rsidR="00EE1A5E" w:rsidRPr="008342F4" w:rsidRDefault="00EE1A5E" w:rsidP="00EE1A5E">
      <w:pPr>
        <w:pStyle w:val="ac"/>
        <w:spacing w:line="276" w:lineRule="auto"/>
        <w:ind w:left="426"/>
        <w:jc w:val="both"/>
        <w:rPr>
          <w:rFonts w:ascii="Times New Roman" w:hAnsi="Times New Roman" w:cs="Times New Roman"/>
          <w:strike/>
          <w:color w:val="000000"/>
          <w:sz w:val="24"/>
          <w:szCs w:val="24"/>
          <w:lang w:val="el-GR"/>
        </w:rPr>
      </w:pPr>
      <w:r w:rsidRPr="008342F4">
        <w:rPr>
          <w:rFonts w:ascii="Times New Roman" w:hAnsi="Times New Roman" w:cs="Times New Roman"/>
          <w:noProof/>
          <w:sz w:val="24"/>
          <w:szCs w:val="24"/>
          <w:lang w:val="el-GR" w:eastAsia="el-GR"/>
        </w:rPr>
        <w:t xml:space="preserve">Η ανάλυση των παραμέτρων θα γίνεται βάσει των προδιαγραφών που ορίζονται στο Παράρτημα ΙΙΙ  </w:t>
      </w:r>
      <w:r w:rsidRPr="008342F4">
        <w:rPr>
          <w:rFonts w:ascii="Times New Roman" w:hAnsi="Times New Roman" w:cs="Times New Roman"/>
          <w:color w:val="000000"/>
          <w:sz w:val="24"/>
          <w:szCs w:val="24"/>
          <w:lang w:val="el-GR"/>
        </w:rPr>
        <w:t xml:space="preserve">  </w:t>
      </w:r>
      <w:r>
        <w:rPr>
          <w:rFonts w:ascii="Times New Roman" w:hAnsi="Times New Roman" w:cs="Times New Roman"/>
          <w:color w:val="000000"/>
          <w:sz w:val="24"/>
          <w:szCs w:val="24"/>
          <w:lang w:val="el-GR"/>
        </w:rPr>
        <w:t>της</w:t>
      </w:r>
      <w:r>
        <w:rPr>
          <w:rFonts w:ascii="Times New Roman" w:hAnsi="Times New Roman" w:cs="Times New Roman"/>
          <w:strike/>
          <w:color w:val="000000"/>
          <w:sz w:val="24"/>
          <w:szCs w:val="24"/>
          <w:lang w:val="el-GR"/>
        </w:rPr>
        <w:t xml:space="preserve"> </w:t>
      </w:r>
      <w:hyperlink r:id="rId24" w:tgtFrame="_blank" w:history="1">
        <w:r w:rsidRPr="008342F4">
          <w:rPr>
            <w:rFonts w:ascii="Times New Roman" w:hAnsi="Times New Roman" w:cs="Times New Roman"/>
            <w:sz w:val="24"/>
            <w:szCs w:val="24"/>
            <w:lang w:val="el-GR"/>
          </w:rPr>
          <w:t>Υ.Α. (Γ1 (δ)/ΓΠ οικ. 67322)</w:t>
        </w:r>
      </w:hyperlink>
      <w:r w:rsidRPr="008342F4">
        <w:rPr>
          <w:rFonts w:ascii="Times New Roman" w:hAnsi="Times New Roman" w:cs="Times New Roman"/>
          <w:sz w:val="24"/>
          <w:szCs w:val="24"/>
          <w:lang w:val="el-GR"/>
        </w:rPr>
        <w:t>/ ΦΕΚ 3282 τ. Β’</w:t>
      </w:r>
      <w:r w:rsidRPr="008342F4">
        <w:rPr>
          <w:rFonts w:ascii="Times New Roman" w:hAnsi="Times New Roman" w:cs="Times New Roman"/>
          <w:sz w:val="24"/>
          <w:szCs w:val="24"/>
        </w:rPr>
        <w:t> </w:t>
      </w:r>
      <w:r w:rsidRPr="008342F4">
        <w:rPr>
          <w:rFonts w:ascii="Times New Roman" w:hAnsi="Times New Roman" w:cs="Times New Roman"/>
          <w:sz w:val="24"/>
          <w:szCs w:val="24"/>
          <w:lang w:val="el-GR"/>
        </w:rPr>
        <w:t>γ</w:t>
      </w:r>
    </w:p>
    <w:p w:rsidR="00EE1A5E" w:rsidRPr="008342F4" w:rsidRDefault="00EE1A5E" w:rsidP="00EE1A5E">
      <w:pPr>
        <w:ind w:left="426"/>
        <w:jc w:val="both"/>
        <w:rPr>
          <w:rStyle w:val="A40"/>
          <w:b/>
          <w:bCs/>
          <w:iCs/>
          <w:szCs w:val="24"/>
          <w:u w:val="single"/>
        </w:rPr>
      </w:pPr>
    </w:p>
    <w:p w:rsidR="00EE1A5E" w:rsidRPr="008342F4" w:rsidRDefault="00EE1A5E" w:rsidP="00EE1A5E">
      <w:pPr>
        <w:ind w:left="426" w:right="-24"/>
        <w:jc w:val="both"/>
        <w:rPr>
          <w:rStyle w:val="A40"/>
          <w:szCs w:val="24"/>
        </w:rPr>
      </w:pPr>
      <w:r w:rsidRPr="008342F4">
        <w:rPr>
          <w:b/>
          <w:sz w:val="24"/>
          <w:szCs w:val="24"/>
        </w:rPr>
        <w:t>Άρθρο 4 :  Χημικοί παράμετροι</w:t>
      </w:r>
      <w:r w:rsidRPr="008342F4">
        <w:rPr>
          <w:sz w:val="24"/>
          <w:szCs w:val="24"/>
        </w:rPr>
        <w:t xml:space="preserve"> </w:t>
      </w:r>
      <w:r w:rsidRPr="008342F4">
        <w:rPr>
          <w:b/>
          <w:sz w:val="24"/>
          <w:szCs w:val="24"/>
        </w:rPr>
        <w:t xml:space="preserve">για  την παρακολούθηση των ποιοτικών χαρακτηριστικών των πηγών </w:t>
      </w:r>
      <w:r w:rsidRPr="008342F4">
        <w:rPr>
          <w:rStyle w:val="A40"/>
          <w:b/>
          <w:szCs w:val="24"/>
        </w:rPr>
        <w:t xml:space="preserve">υδροληψιών (γεωτρήσεων, πηγών).     </w:t>
      </w:r>
    </w:p>
    <w:p w:rsidR="00EE1A5E" w:rsidRPr="008342F4" w:rsidRDefault="00EE1A5E" w:rsidP="00EE1A5E">
      <w:pPr>
        <w:widowControl w:val="0"/>
        <w:tabs>
          <w:tab w:val="left" w:pos="500"/>
        </w:tabs>
        <w:spacing w:after="173"/>
        <w:ind w:left="426" w:right="-24"/>
        <w:jc w:val="both"/>
        <w:rPr>
          <w:rStyle w:val="A40"/>
          <w:szCs w:val="24"/>
        </w:rPr>
      </w:pPr>
      <w:r>
        <w:rPr>
          <w:rStyle w:val="A40"/>
          <w:szCs w:val="24"/>
        </w:rPr>
        <w:t>Χ</w:t>
      </w:r>
      <w:r w:rsidRPr="00E9561D">
        <w:rPr>
          <w:rStyle w:val="A40"/>
          <w:szCs w:val="24"/>
        </w:rPr>
        <w:t xml:space="preserve">ρώμα, θολότητα, γεύση, </w:t>
      </w:r>
      <w:r>
        <w:rPr>
          <w:rStyle w:val="A40"/>
          <w:szCs w:val="24"/>
        </w:rPr>
        <w:t xml:space="preserve">οσμή, </w:t>
      </w:r>
      <w:proofErr w:type="spellStart"/>
      <w:r>
        <w:rPr>
          <w:rStyle w:val="A40"/>
          <w:szCs w:val="24"/>
        </w:rPr>
        <w:t>Ph</w:t>
      </w:r>
      <w:proofErr w:type="spellEnd"/>
      <w:r>
        <w:rPr>
          <w:rStyle w:val="A40"/>
          <w:szCs w:val="24"/>
        </w:rPr>
        <w:t>, αγωγιμότητα, αμμώνιο</w:t>
      </w:r>
      <w:r w:rsidRPr="00E9561D">
        <w:rPr>
          <w:rStyle w:val="A40"/>
          <w:szCs w:val="24"/>
        </w:rPr>
        <w:t>, αργίλιο</w:t>
      </w:r>
      <w:r>
        <w:rPr>
          <w:rStyle w:val="A40"/>
          <w:szCs w:val="24"/>
        </w:rPr>
        <w:t>,</w:t>
      </w:r>
      <w:r w:rsidRPr="00E9561D">
        <w:rPr>
          <w:rStyle w:val="A40"/>
          <w:szCs w:val="24"/>
        </w:rPr>
        <w:t xml:space="preserve"> σίδηρος</w:t>
      </w:r>
      <w:r>
        <w:rPr>
          <w:rStyle w:val="A40"/>
          <w:szCs w:val="24"/>
        </w:rPr>
        <w:t xml:space="preserve">, </w:t>
      </w:r>
      <w:r w:rsidRPr="00E9561D">
        <w:rPr>
          <w:sz w:val="24"/>
          <w:szCs w:val="24"/>
        </w:rPr>
        <w:t xml:space="preserve">Αντιμόνιο, Αρσενικό, Βενζόλιο, </w:t>
      </w:r>
      <w:proofErr w:type="spellStart"/>
      <w:r w:rsidRPr="00E9561D">
        <w:rPr>
          <w:sz w:val="24"/>
          <w:szCs w:val="24"/>
        </w:rPr>
        <w:t>Βενζο</w:t>
      </w:r>
      <w:proofErr w:type="spellEnd"/>
      <w:r w:rsidRPr="00E9561D">
        <w:rPr>
          <w:sz w:val="24"/>
          <w:szCs w:val="24"/>
        </w:rPr>
        <w:t>-α-</w:t>
      </w:r>
      <w:proofErr w:type="spellStart"/>
      <w:r w:rsidRPr="00E9561D">
        <w:rPr>
          <w:sz w:val="24"/>
          <w:szCs w:val="24"/>
        </w:rPr>
        <w:t>πυρένι</w:t>
      </w:r>
      <w:proofErr w:type="spellEnd"/>
      <w:r w:rsidRPr="00E9561D">
        <w:rPr>
          <w:sz w:val="24"/>
          <w:szCs w:val="24"/>
        </w:rPr>
        <w:t xml:space="preserve">ο, Βόριο, </w:t>
      </w:r>
      <w:proofErr w:type="spellStart"/>
      <w:r w:rsidRPr="00E9561D">
        <w:rPr>
          <w:sz w:val="24"/>
          <w:szCs w:val="24"/>
        </w:rPr>
        <w:t>Βρωμικά</w:t>
      </w:r>
      <w:proofErr w:type="spellEnd"/>
      <w:r w:rsidRPr="00E9561D">
        <w:rPr>
          <w:sz w:val="24"/>
          <w:szCs w:val="24"/>
        </w:rPr>
        <w:t xml:space="preserve">, Κάδμιο, Χρώμιο, Χαλκός, </w:t>
      </w:r>
      <w:r w:rsidRPr="00E9561D">
        <w:rPr>
          <w:sz w:val="24"/>
          <w:szCs w:val="24"/>
        </w:rPr>
        <w:lastRenderedPageBreak/>
        <w:t>Κυανιούχα, 1,2 –</w:t>
      </w:r>
      <w:proofErr w:type="spellStart"/>
      <w:r w:rsidRPr="00E9561D">
        <w:rPr>
          <w:sz w:val="24"/>
          <w:szCs w:val="24"/>
        </w:rPr>
        <w:t>διχλωροαιθάνιο</w:t>
      </w:r>
      <w:proofErr w:type="spellEnd"/>
      <w:r w:rsidRPr="00E9561D">
        <w:rPr>
          <w:sz w:val="24"/>
          <w:szCs w:val="24"/>
        </w:rPr>
        <w:t xml:space="preserve">, </w:t>
      </w:r>
      <w:proofErr w:type="spellStart"/>
      <w:r w:rsidRPr="00E9561D">
        <w:rPr>
          <w:sz w:val="24"/>
          <w:szCs w:val="24"/>
        </w:rPr>
        <w:t>Επιχλωρυδρίνη</w:t>
      </w:r>
      <w:proofErr w:type="spellEnd"/>
      <w:r w:rsidRPr="00E9561D">
        <w:rPr>
          <w:sz w:val="24"/>
          <w:szCs w:val="24"/>
        </w:rPr>
        <w:t xml:space="preserve">, Φθοριούχα, Μόλυβδος, Υδράργυρος, Νικέλιο, Νιτρικά, </w:t>
      </w:r>
      <w:r w:rsidRPr="00B25722">
        <w:rPr>
          <w:sz w:val="24"/>
          <w:szCs w:val="24"/>
        </w:rPr>
        <w:t>Νιτρώδη,</w:t>
      </w:r>
      <w:r w:rsidRPr="00E9561D">
        <w:rPr>
          <w:sz w:val="24"/>
          <w:szCs w:val="24"/>
        </w:rPr>
        <w:t xml:space="preserve"> Παρασιτοκτόνα, Σύνολο παρασιτοκτόνων, </w:t>
      </w:r>
      <w:proofErr w:type="spellStart"/>
      <w:r w:rsidRPr="00E9561D">
        <w:rPr>
          <w:sz w:val="24"/>
          <w:szCs w:val="24"/>
        </w:rPr>
        <w:t>Πολυκυκλικοί</w:t>
      </w:r>
      <w:proofErr w:type="spellEnd"/>
      <w:r w:rsidRPr="00E9561D">
        <w:rPr>
          <w:sz w:val="24"/>
          <w:szCs w:val="24"/>
        </w:rPr>
        <w:t xml:space="preserve"> αρωματικοί υδρογονάνθρακες, Σελήνιο, </w:t>
      </w:r>
      <w:proofErr w:type="spellStart"/>
      <w:r w:rsidRPr="00E9561D">
        <w:rPr>
          <w:sz w:val="24"/>
          <w:szCs w:val="24"/>
        </w:rPr>
        <w:t>Τετραχλωροαιθένιο</w:t>
      </w:r>
      <w:proofErr w:type="spellEnd"/>
      <w:r w:rsidRPr="00E9561D">
        <w:rPr>
          <w:sz w:val="24"/>
          <w:szCs w:val="24"/>
        </w:rPr>
        <w:t xml:space="preserve"> και </w:t>
      </w:r>
      <w:proofErr w:type="spellStart"/>
      <w:r w:rsidRPr="00E9561D">
        <w:rPr>
          <w:sz w:val="24"/>
          <w:szCs w:val="24"/>
        </w:rPr>
        <w:t>Τριχλωροαιθένιο</w:t>
      </w:r>
      <w:proofErr w:type="spellEnd"/>
      <w:r w:rsidRPr="00E9561D">
        <w:rPr>
          <w:sz w:val="24"/>
          <w:szCs w:val="24"/>
        </w:rPr>
        <w:t xml:space="preserve">, Ολικά </w:t>
      </w:r>
      <w:proofErr w:type="spellStart"/>
      <w:r w:rsidRPr="00E9561D">
        <w:rPr>
          <w:sz w:val="24"/>
          <w:szCs w:val="24"/>
        </w:rPr>
        <w:t>τριαλογονομεθάνια</w:t>
      </w:r>
      <w:proofErr w:type="spellEnd"/>
      <w:r w:rsidRPr="00E9561D">
        <w:rPr>
          <w:sz w:val="24"/>
          <w:szCs w:val="24"/>
        </w:rPr>
        <w:t xml:space="preserve">, Βινυλοχλωρίδιο Χλωριούχα, Μαγγάνιο, </w:t>
      </w:r>
      <w:proofErr w:type="spellStart"/>
      <w:r w:rsidRPr="00E9561D">
        <w:rPr>
          <w:sz w:val="24"/>
          <w:szCs w:val="24"/>
        </w:rPr>
        <w:t>Οξειδωσιμότητα</w:t>
      </w:r>
      <w:proofErr w:type="spellEnd"/>
      <w:r w:rsidRPr="00E9561D">
        <w:rPr>
          <w:sz w:val="24"/>
          <w:szCs w:val="24"/>
        </w:rPr>
        <w:t>, Θειικά, Νάτριο, Ολικός οργανικός άνθρακας (TOC)</w:t>
      </w:r>
      <w:r>
        <w:rPr>
          <w:sz w:val="24"/>
          <w:szCs w:val="24"/>
        </w:rPr>
        <w:t>.</w:t>
      </w:r>
    </w:p>
    <w:p w:rsidR="00EE1A5E" w:rsidRPr="008342F4" w:rsidRDefault="00EE1A5E" w:rsidP="00EE1A5E">
      <w:pPr>
        <w:pStyle w:val="ac"/>
        <w:spacing w:line="276" w:lineRule="auto"/>
        <w:ind w:left="426"/>
        <w:jc w:val="both"/>
        <w:rPr>
          <w:rFonts w:ascii="Times New Roman" w:hAnsi="Times New Roman" w:cs="Times New Roman"/>
          <w:strike/>
          <w:color w:val="000000"/>
          <w:sz w:val="24"/>
          <w:szCs w:val="24"/>
          <w:lang w:val="el-GR"/>
        </w:rPr>
      </w:pPr>
      <w:r w:rsidRPr="008342F4">
        <w:rPr>
          <w:rFonts w:ascii="Times New Roman" w:hAnsi="Times New Roman" w:cs="Times New Roman"/>
          <w:noProof/>
          <w:sz w:val="24"/>
          <w:szCs w:val="24"/>
          <w:lang w:val="el-GR" w:eastAsia="el-GR"/>
        </w:rPr>
        <w:t xml:space="preserve">Η ανάλυση των παραμέτρων θα γίνεται βάσει των προδιαγραφών που ορίζονται στο Παράρτημα ΙΙΙ  </w:t>
      </w:r>
      <w:r w:rsidRPr="008342F4">
        <w:rPr>
          <w:rFonts w:ascii="Times New Roman" w:hAnsi="Times New Roman" w:cs="Times New Roman"/>
          <w:color w:val="000000"/>
          <w:sz w:val="24"/>
          <w:szCs w:val="24"/>
          <w:lang w:val="el-GR"/>
        </w:rPr>
        <w:t xml:space="preserve">  </w:t>
      </w:r>
      <w:r>
        <w:rPr>
          <w:rFonts w:ascii="Times New Roman" w:hAnsi="Times New Roman" w:cs="Times New Roman"/>
          <w:color w:val="000000"/>
          <w:sz w:val="24"/>
          <w:szCs w:val="24"/>
          <w:lang w:val="el-GR"/>
        </w:rPr>
        <w:t>της</w:t>
      </w:r>
      <w:r>
        <w:rPr>
          <w:rFonts w:ascii="Times New Roman" w:hAnsi="Times New Roman" w:cs="Times New Roman"/>
          <w:strike/>
          <w:color w:val="000000"/>
          <w:sz w:val="24"/>
          <w:szCs w:val="24"/>
          <w:lang w:val="el-GR"/>
        </w:rPr>
        <w:t xml:space="preserve"> </w:t>
      </w:r>
      <w:hyperlink r:id="rId25" w:tgtFrame="_blank" w:history="1">
        <w:r w:rsidRPr="008342F4">
          <w:rPr>
            <w:rFonts w:ascii="Times New Roman" w:hAnsi="Times New Roman" w:cs="Times New Roman"/>
            <w:sz w:val="24"/>
            <w:szCs w:val="24"/>
            <w:lang w:val="el-GR"/>
          </w:rPr>
          <w:t>Υ.Α. (Γ1 (δ)/ΓΠ οικ. 67322)</w:t>
        </w:r>
      </w:hyperlink>
      <w:r w:rsidRPr="008342F4">
        <w:rPr>
          <w:rFonts w:ascii="Times New Roman" w:hAnsi="Times New Roman" w:cs="Times New Roman"/>
          <w:sz w:val="24"/>
          <w:szCs w:val="24"/>
          <w:lang w:val="el-GR"/>
        </w:rPr>
        <w:t>/ ΦΕΚ 3282 τ. Β’</w:t>
      </w:r>
      <w:r w:rsidRPr="008342F4">
        <w:rPr>
          <w:rFonts w:ascii="Times New Roman" w:hAnsi="Times New Roman" w:cs="Times New Roman"/>
          <w:sz w:val="24"/>
          <w:szCs w:val="24"/>
        </w:rPr>
        <w:t> </w:t>
      </w:r>
      <w:r w:rsidRPr="008342F4">
        <w:rPr>
          <w:rFonts w:ascii="Times New Roman" w:hAnsi="Times New Roman" w:cs="Times New Roman"/>
          <w:sz w:val="24"/>
          <w:szCs w:val="24"/>
          <w:lang w:val="el-GR"/>
        </w:rPr>
        <w:t>γ</w:t>
      </w:r>
    </w:p>
    <w:p w:rsidR="00EE1A5E" w:rsidRPr="00E9561D" w:rsidRDefault="00EE1A5E" w:rsidP="00EE1A5E">
      <w:pPr>
        <w:jc w:val="both"/>
        <w:rPr>
          <w:rStyle w:val="A40"/>
          <w:bCs/>
          <w:iCs/>
          <w:szCs w:val="24"/>
          <w:u w:val="single"/>
        </w:rPr>
      </w:pPr>
      <w:r w:rsidRPr="008342F4">
        <w:rPr>
          <w:b/>
          <w:sz w:val="24"/>
          <w:szCs w:val="24"/>
        </w:rPr>
        <w:t xml:space="preserve">       </w:t>
      </w:r>
      <w:r w:rsidRPr="008342F4">
        <w:rPr>
          <w:rStyle w:val="A40"/>
          <w:bCs/>
          <w:iCs/>
          <w:szCs w:val="24"/>
          <w:u w:val="single"/>
        </w:rPr>
        <w:t xml:space="preserve">Τιμή ανά ανάλυση δείγματος                    </w:t>
      </w:r>
      <w:r w:rsidRPr="008342F4">
        <w:rPr>
          <w:rStyle w:val="A40"/>
          <w:b/>
          <w:bCs/>
          <w:iCs/>
          <w:szCs w:val="24"/>
          <w:u w:val="single"/>
        </w:rPr>
        <w:t>350,00 €</w:t>
      </w:r>
      <w:r w:rsidRPr="00E9561D">
        <w:rPr>
          <w:rStyle w:val="A40"/>
          <w:bCs/>
          <w:iCs/>
          <w:szCs w:val="24"/>
          <w:u w:val="single"/>
        </w:rPr>
        <w:t xml:space="preserve"> </w:t>
      </w:r>
    </w:p>
    <w:tbl>
      <w:tblPr>
        <w:tblW w:w="0" w:type="auto"/>
        <w:tblInd w:w="736" w:type="dxa"/>
        <w:tblLayout w:type="fixed"/>
        <w:tblLook w:val="0000"/>
      </w:tblPr>
      <w:tblGrid>
        <w:gridCol w:w="4652"/>
        <w:gridCol w:w="4680"/>
      </w:tblGrid>
      <w:tr w:rsidR="00EE1A5E" w:rsidRPr="00E9561D" w:rsidTr="007F3A83">
        <w:tc>
          <w:tcPr>
            <w:tcW w:w="4652" w:type="dxa"/>
            <w:shd w:val="clear" w:color="auto" w:fill="auto"/>
          </w:tcPr>
          <w:p w:rsidR="00EE1A5E" w:rsidRPr="00E9561D" w:rsidRDefault="00EE1A5E" w:rsidP="007F3A83">
            <w:pPr>
              <w:suppressAutoHyphens/>
              <w:autoSpaceDE w:val="0"/>
              <w:snapToGrid w:val="0"/>
              <w:ind w:right="-341"/>
              <w:jc w:val="center"/>
              <w:rPr>
                <w:kern w:val="1"/>
                <w:sz w:val="24"/>
                <w:szCs w:val="24"/>
              </w:rPr>
            </w:pPr>
          </w:p>
          <w:p w:rsidR="00EE1A5E" w:rsidRPr="00E9561D" w:rsidRDefault="00EE1A5E" w:rsidP="007F3A83">
            <w:pPr>
              <w:suppressAutoHyphens/>
              <w:autoSpaceDE w:val="0"/>
              <w:ind w:right="-341"/>
              <w:jc w:val="center"/>
              <w:rPr>
                <w:kern w:val="1"/>
                <w:sz w:val="24"/>
                <w:szCs w:val="24"/>
              </w:rPr>
            </w:pPr>
          </w:p>
          <w:p w:rsidR="00EE1A5E" w:rsidRPr="00E9561D" w:rsidRDefault="00EE1A5E" w:rsidP="007F3A83">
            <w:pPr>
              <w:suppressAutoHyphens/>
              <w:autoSpaceDE w:val="0"/>
              <w:ind w:right="-341"/>
              <w:jc w:val="center"/>
              <w:rPr>
                <w:kern w:val="1"/>
                <w:sz w:val="24"/>
                <w:szCs w:val="24"/>
              </w:rPr>
            </w:pPr>
            <w:r w:rsidRPr="00E9561D">
              <w:rPr>
                <w:kern w:val="1"/>
                <w:sz w:val="24"/>
                <w:szCs w:val="24"/>
              </w:rPr>
              <w:t xml:space="preserve">Η </w:t>
            </w:r>
            <w:proofErr w:type="spellStart"/>
            <w:r w:rsidRPr="00E9561D">
              <w:rPr>
                <w:kern w:val="1"/>
                <w:sz w:val="24"/>
                <w:szCs w:val="24"/>
              </w:rPr>
              <w:t>Συντάξασα</w:t>
            </w:r>
            <w:proofErr w:type="spellEnd"/>
          </w:p>
        </w:tc>
        <w:tc>
          <w:tcPr>
            <w:tcW w:w="4680" w:type="dxa"/>
            <w:shd w:val="clear" w:color="auto" w:fill="auto"/>
          </w:tcPr>
          <w:p w:rsidR="00EE1A5E" w:rsidRPr="00E9561D" w:rsidRDefault="00EE1A5E" w:rsidP="007F3A83">
            <w:pPr>
              <w:pStyle w:val="6"/>
              <w:suppressAutoHyphens/>
              <w:autoSpaceDE w:val="0"/>
              <w:snapToGrid w:val="0"/>
              <w:ind w:right="-341"/>
              <w:rPr>
                <w:rFonts w:ascii="Times New Roman" w:eastAsia="Times New Roman" w:hAnsi="Times New Roman" w:cs="Times New Roman"/>
                <w:i w:val="0"/>
                <w:iCs w:val="0"/>
                <w:color w:val="auto"/>
                <w:kern w:val="1"/>
                <w:sz w:val="24"/>
                <w:szCs w:val="24"/>
                <w:lang w:eastAsia="el-GR"/>
              </w:rPr>
            </w:pPr>
          </w:p>
          <w:p w:rsidR="00EE1A5E" w:rsidRPr="00E9561D" w:rsidRDefault="00EE1A5E" w:rsidP="007F3A83">
            <w:pPr>
              <w:pStyle w:val="6"/>
              <w:suppressAutoHyphens/>
              <w:autoSpaceDE w:val="0"/>
              <w:ind w:right="-341"/>
              <w:jc w:val="center"/>
              <w:rPr>
                <w:rFonts w:ascii="Times New Roman" w:eastAsia="Times New Roman" w:hAnsi="Times New Roman" w:cs="Times New Roman"/>
                <w:i w:val="0"/>
                <w:iCs w:val="0"/>
                <w:color w:val="auto"/>
                <w:kern w:val="1"/>
                <w:sz w:val="24"/>
                <w:szCs w:val="24"/>
                <w:lang w:eastAsia="el-GR"/>
              </w:rPr>
            </w:pPr>
            <w:proofErr w:type="spellStart"/>
            <w:r w:rsidRPr="00E9561D">
              <w:rPr>
                <w:rFonts w:ascii="Times New Roman" w:eastAsia="Times New Roman" w:hAnsi="Times New Roman" w:cs="Times New Roman"/>
                <w:i w:val="0"/>
                <w:iCs w:val="0"/>
                <w:color w:val="auto"/>
                <w:kern w:val="1"/>
                <w:sz w:val="24"/>
                <w:szCs w:val="24"/>
                <w:lang w:eastAsia="el-GR"/>
              </w:rPr>
              <w:t>Εθεωρήθη</w:t>
            </w:r>
            <w:proofErr w:type="spellEnd"/>
          </w:p>
        </w:tc>
      </w:tr>
      <w:tr w:rsidR="00EE1A5E" w:rsidRPr="00E9561D" w:rsidTr="007F3A83">
        <w:tc>
          <w:tcPr>
            <w:tcW w:w="4652" w:type="dxa"/>
            <w:shd w:val="clear" w:color="auto" w:fill="auto"/>
          </w:tcPr>
          <w:p w:rsidR="00EE1A5E" w:rsidRPr="00E9561D" w:rsidRDefault="00EE1A5E" w:rsidP="007F3A83">
            <w:pPr>
              <w:suppressAutoHyphens/>
              <w:autoSpaceDE w:val="0"/>
              <w:snapToGrid w:val="0"/>
              <w:ind w:right="-341"/>
              <w:jc w:val="center"/>
              <w:rPr>
                <w:kern w:val="1"/>
                <w:sz w:val="24"/>
                <w:szCs w:val="24"/>
              </w:rPr>
            </w:pPr>
            <w:r w:rsidRPr="00E9561D">
              <w:rPr>
                <w:kern w:val="1"/>
                <w:sz w:val="24"/>
                <w:szCs w:val="24"/>
              </w:rPr>
              <w:t xml:space="preserve">Πάτρα    </w:t>
            </w:r>
            <w:r>
              <w:rPr>
                <w:kern w:val="1"/>
                <w:sz w:val="24"/>
                <w:szCs w:val="24"/>
              </w:rPr>
              <w:t>25</w:t>
            </w:r>
            <w:r w:rsidRPr="00E9561D">
              <w:rPr>
                <w:kern w:val="1"/>
                <w:sz w:val="24"/>
                <w:szCs w:val="24"/>
                <w:lang w:val="en-US"/>
              </w:rPr>
              <w:t>-02- 2019</w:t>
            </w:r>
          </w:p>
        </w:tc>
        <w:tc>
          <w:tcPr>
            <w:tcW w:w="4680" w:type="dxa"/>
            <w:shd w:val="clear" w:color="auto" w:fill="auto"/>
          </w:tcPr>
          <w:p w:rsidR="00EE1A5E" w:rsidRPr="00E9561D" w:rsidRDefault="00EE1A5E" w:rsidP="007F3A83">
            <w:pPr>
              <w:suppressAutoHyphens/>
              <w:autoSpaceDE w:val="0"/>
              <w:snapToGrid w:val="0"/>
              <w:ind w:right="-341"/>
              <w:jc w:val="center"/>
              <w:rPr>
                <w:kern w:val="1"/>
                <w:sz w:val="24"/>
                <w:szCs w:val="24"/>
              </w:rPr>
            </w:pPr>
            <w:r w:rsidRPr="00E9561D">
              <w:rPr>
                <w:kern w:val="1"/>
                <w:sz w:val="24"/>
                <w:szCs w:val="24"/>
              </w:rPr>
              <w:t>Πάτρα   -02- 2019</w:t>
            </w:r>
          </w:p>
        </w:tc>
      </w:tr>
      <w:tr w:rsidR="00EE1A5E" w:rsidRPr="00E9561D" w:rsidTr="007F3A83">
        <w:tc>
          <w:tcPr>
            <w:tcW w:w="4652" w:type="dxa"/>
            <w:shd w:val="clear" w:color="auto" w:fill="auto"/>
          </w:tcPr>
          <w:p w:rsidR="00EE1A5E" w:rsidRPr="00E9561D" w:rsidRDefault="00EE1A5E" w:rsidP="007F3A83">
            <w:pPr>
              <w:suppressAutoHyphens/>
              <w:autoSpaceDE w:val="0"/>
              <w:snapToGrid w:val="0"/>
              <w:ind w:right="-341"/>
              <w:jc w:val="center"/>
              <w:rPr>
                <w:kern w:val="1"/>
                <w:sz w:val="24"/>
                <w:szCs w:val="24"/>
              </w:rPr>
            </w:pPr>
          </w:p>
          <w:p w:rsidR="00EE1A5E" w:rsidRPr="00E9561D" w:rsidRDefault="00EE1A5E" w:rsidP="007F3A83">
            <w:pPr>
              <w:suppressAutoHyphens/>
              <w:autoSpaceDE w:val="0"/>
              <w:ind w:right="-341"/>
              <w:jc w:val="center"/>
              <w:rPr>
                <w:kern w:val="1"/>
                <w:sz w:val="24"/>
                <w:szCs w:val="24"/>
              </w:rPr>
            </w:pPr>
          </w:p>
          <w:p w:rsidR="00EE1A5E" w:rsidRPr="00E9561D" w:rsidRDefault="00EE1A5E" w:rsidP="007F3A83">
            <w:pPr>
              <w:pStyle w:val="9"/>
              <w:suppressAutoHyphens/>
              <w:autoSpaceDE w:val="0"/>
              <w:spacing w:line="276" w:lineRule="auto"/>
              <w:ind w:left="0" w:right="-341" w:firstLine="0"/>
              <w:rPr>
                <w:b w:val="0"/>
                <w:bCs w:val="0"/>
                <w:kern w:val="1"/>
              </w:rPr>
            </w:pPr>
            <w:r w:rsidRPr="00E9561D">
              <w:rPr>
                <w:b w:val="0"/>
                <w:bCs w:val="0"/>
                <w:kern w:val="1"/>
              </w:rPr>
              <w:t xml:space="preserve">               </w:t>
            </w:r>
            <w:r w:rsidR="00476C91">
              <w:rPr>
                <w:b w:val="0"/>
                <w:bCs w:val="0"/>
                <w:kern w:val="1"/>
              </w:rPr>
              <w:t xml:space="preserve">      </w:t>
            </w:r>
            <w:r w:rsidRPr="00E9561D">
              <w:rPr>
                <w:b w:val="0"/>
                <w:bCs w:val="0"/>
                <w:kern w:val="1"/>
              </w:rPr>
              <w:t xml:space="preserve"> Κωνσταντίνα </w:t>
            </w:r>
            <w:proofErr w:type="spellStart"/>
            <w:r w:rsidRPr="00E9561D">
              <w:rPr>
                <w:b w:val="0"/>
                <w:bCs w:val="0"/>
                <w:kern w:val="1"/>
              </w:rPr>
              <w:t>Τυροπάνη</w:t>
            </w:r>
            <w:proofErr w:type="spellEnd"/>
          </w:p>
          <w:p w:rsidR="00EE1A5E" w:rsidRPr="00E9561D" w:rsidRDefault="00476C91" w:rsidP="007F3A83">
            <w:pPr>
              <w:pStyle w:val="6"/>
              <w:suppressAutoHyphens/>
              <w:autoSpaceDE w:val="0"/>
              <w:ind w:right="-341"/>
              <w:jc w:val="center"/>
              <w:rPr>
                <w:rFonts w:ascii="Times New Roman" w:eastAsia="Times New Roman" w:hAnsi="Times New Roman" w:cs="Times New Roman"/>
                <w:i w:val="0"/>
                <w:iCs w:val="0"/>
                <w:color w:val="auto"/>
                <w:kern w:val="1"/>
                <w:sz w:val="24"/>
                <w:szCs w:val="24"/>
                <w:lang w:eastAsia="el-GR"/>
              </w:rPr>
            </w:pPr>
            <w:r>
              <w:rPr>
                <w:rFonts w:ascii="Times New Roman" w:eastAsia="Times New Roman" w:hAnsi="Times New Roman" w:cs="Times New Roman"/>
                <w:i w:val="0"/>
                <w:iCs w:val="0"/>
                <w:color w:val="auto"/>
                <w:kern w:val="1"/>
                <w:sz w:val="24"/>
                <w:szCs w:val="24"/>
                <w:lang w:eastAsia="el-GR"/>
              </w:rPr>
              <w:t xml:space="preserve"> </w:t>
            </w:r>
            <w:r w:rsidR="00EE1A5E" w:rsidRPr="00E9561D">
              <w:rPr>
                <w:rFonts w:ascii="Times New Roman" w:eastAsia="Times New Roman" w:hAnsi="Times New Roman" w:cs="Times New Roman"/>
                <w:i w:val="0"/>
                <w:iCs w:val="0"/>
                <w:color w:val="auto"/>
                <w:kern w:val="1"/>
                <w:sz w:val="24"/>
                <w:szCs w:val="24"/>
                <w:lang w:eastAsia="el-GR"/>
              </w:rPr>
              <w:t>Χημικός  Μηχανικός</w:t>
            </w:r>
          </w:p>
        </w:tc>
        <w:tc>
          <w:tcPr>
            <w:tcW w:w="4680" w:type="dxa"/>
            <w:shd w:val="clear" w:color="auto" w:fill="auto"/>
          </w:tcPr>
          <w:p w:rsidR="00EE1A5E" w:rsidRPr="00E9561D" w:rsidRDefault="00EE1A5E" w:rsidP="007F3A83">
            <w:pPr>
              <w:suppressAutoHyphens/>
              <w:autoSpaceDE w:val="0"/>
              <w:snapToGrid w:val="0"/>
              <w:ind w:right="-341"/>
              <w:jc w:val="center"/>
              <w:rPr>
                <w:kern w:val="1"/>
                <w:sz w:val="24"/>
                <w:szCs w:val="24"/>
              </w:rPr>
            </w:pPr>
          </w:p>
          <w:p w:rsidR="00EE1A5E" w:rsidRPr="00E9561D" w:rsidRDefault="00EE1A5E" w:rsidP="007F3A83">
            <w:pPr>
              <w:suppressAutoHyphens/>
              <w:autoSpaceDE w:val="0"/>
              <w:ind w:right="-341"/>
              <w:jc w:val="center"/>
              <w:rPr>
                <w:kern w:val="1"/>
                <w:sz w:val="24"/>
                <w:szCs w:val="24"/>
              </w:rPr>
            </w:pPr>
          </w:p>
          <w:p w:rsidR="00EE1A5E" w:rsidRPr="00E9561D" w:rsidRDefault="00EE1A5E" w:rsidP="007F3A83">
            <w:pPr>
              <w:suppressAutoHyphens/>
              <w:autoSpaceDE w:val="0"/>
              <w:ind w:right="-341"/>
              <w:jc w:val="center"/>
              <w:rPr>
                <w:kern w:val="1"/>
                <w:sz w:val="24"/>
                <w:szCs w:val="24"/>
              </w:rPr>
            </w:pPr>
          </w:p>
          <w:p w:rsidR="00EE1A5E" w:rsidRPr="00E9561D" w:rsidRDefault="00EE1A5E" w:rsidP="007F3A83">
            <w:pPr>
              <w:suppressAutoHyphens/>
              <w:autoSpaceDE w:val="0"/>
              <w:ind w:right="-341"/>
              <w:jc w:val="center"/>
              <w:rPr>
                <w:kern w:val="1"/>
                <w:sz w:val="24"/>
                <w:szCs w:val="24"/>
              </w:rPr>
            </w:pPr>
          </w:p>
        </w:tc>
      </w:tr>
    </w:tbl>
    <w:p w:rsidR="00EE1A5E" w:rsidRDefault="00EE1A5E" w:rsidP="00EE1A5E">
      <w:pPr>
        <w:jc w:val="both"/>
        <w:rPr>
          <w:sz w:val="24"/>
          <w:szCs w:val="24"/>
        </w:rPr>
      </w:pPr>
    </w:p>
    <w:p w:rsidR="00EE1A5E" w:rsidRDefault="00EE1A5E" w:rsidP="00EE1A5E">
      <w:pPr>
        <w:jc w:val="both"/>
        <w:rPr>
          <w:sz w:val="24"/>
          <w:szCs w:val="24"/>
        </w:rPr>
      </w:pPr>
    </w:p>
    <w:p w:rsidR="00EE1A5E" w:rsidRDefault="00EE1A5E" w:rsidP="00EE1A5E">
      <w:pPr>
        <w:jc w:val="both"/>
        <w:rPr>
          <w:sz w:val="24"/>
          <w:szCs w:val="24"/>
        </w:rPr>
      </w:pPr>
    </w:p>
    <w:p w:rsidR="00EE1A5E" w:rsidRDefault="00EE1A5E" w:rsidP="00EE1A5E">
      <w:pPr>
        <w:jc w:val="both"/>
        <w:rPr>
          <w:sz w:val="24"/>
          <w:szCs w:val="24"/>
        </w:rPr>
      </w:pPr>
    </w:p>
    <w:p w:rsidR="00EE1A5E" w:rsidRDefault="00EE1A5E" w:rsidP="00EE1A5E">
      <w:pPr>
        <w:jc w:val="both"/>
        <w:rPr>
          <w:sz w:val="24"/>
          <w:szCs w:val="24"/>
        </w:rPr>
      </w:pPr>
    </w:p>
    <w:p w:rsidR="00EE1A5E" w:rsidRDefault="00EE1A5E" w:rsidP="00EE1A5E">
      <w:pPr>
        <w:jc w:val="both"/>
        <w:rPr>
          <w:sz w:val="24"/>
          <w:szCs w:val="24"/>
        </w:rPr>
      </w:pPr>
    </w:p>
    <w:p w:rsidR="00EE1A5E" w:rsidRDefault="00EE1A5E" w:rsidP="00EE1A5E">
      <w:pPr>
        <w:jc w:val="both"/>
        <w:rPr>
          <w:sz w:val="24"/>
          <w:szCs w:val="24"/>
        </w:rPr>
      </w:pPr>
    </w:p>
    <w:p w:rsidR="00EE1A5E" w:rsidRDefault="00EE1A5E" w:rsidP="00EE1A5E">
      <w:pPr>
        <w:jc w:val="both"/>
        <w:rPr>
          <w:sz w:val="24"/>
          <w:szCs w:val="24"/>
        </w:rPr>
      </w:pPr>
    </w:p>
    <w:p w:rsidR="00EE1A5E" w:rsidRDefault="00EE1A5E" w:rsidP="00EE1A5E">
      <w:pPr>
        <w:jc w:val="both"/>
        <w:rPr>
          <w:sz w:val="24"/>
          <w:szCs w:val="24"/>
        </w:rPr>
      </w:pPr>
    </w:p>
    <w:p w:rsidR="00EE1A5E" w:rsidRDefault="00EE1A5E" w:rsidP="00EE1A5E">
      <w:pPr>
        <w:jc w:val="both"/>
        <w:rPr>
          <w:sz w:val="24"/>
          <w:szCs w:val="24"/>
        </w:rPr>
      </w:pPr>
    </w:p>
    <w:p w:rsidR="00EE1A5E" w:rsidRDefault="00EE1A5E" w:rsidP="00EE1A5E">
      <w:pPr>
        <w:jc w:val="both"/>
        <w:rPr>
          <w:sz w:val="24"/>
          <w:szCs w:val="24"/>
        </w:rPr>
      </w:pPr>
    </w:p>
    <w:p w:rsidR="00EE1A5E" w:rsidRDefault="00EE1A5E" w:rsidP="00EE1A5E">
      <w:pPr>
        <w:jc w:val="both"/>
        <w:rPr>
          <w:sz w:val="24"/>
          <w:szCs w:val="24"/>
          <w:lang w:val="en-US"/>
        </w:rPr>
      </w:pPr>
    </w:p>
    <w:p w:rsidR="00EE1A5E" w:rsidRDefault="00EE1A5E" w:rsidP="00EE1A5E">
      <w:pPr>
        <w:jc w:val="both"/>
        <w:rPr>
          <w:sz w:val="24"/>
          <w:szCs w:val="24"/>
          <w:lang w:val="en-US"/>
        </w:rPr>
      </w:pPr>
    </w:p>
    <w:p w:rsidR="00EE1A5E" w:rsidRDefault="00EE1A5E" w:rsidP="00EE1A5E">
      <w:pPr>
        <w:jc w:val="both"/>
        <w:rPr>
          <w:sz w:val="24"/>
          <w:szCs w:val="24"/>
          <w:lang w:val="en-US"/>
        </w:rPr>
      </w:pPr>
    </w:p>
    <w:p w:rsidR="00EE1A5E" w:rsidRDefault="00EE1A5E" w:rsidP="00EE1A5E">
      <w:pPr>
        <w:jc w:val="both"/>
        <w:rPr>
          <w:sz w:val="24"/>
          <w:szCs w:val="24"/>
          <w:lang w:val="en-US"/>
        </w:rPr>
      </w:pPr>
    </w:p>
    <w:p w:rsidR="00EE1A5E" w:rsidRDefault="00EE1A5E" w:rsidP="00EE1A5E">
      <w:pPr>
        <w:jc w:val="both"/>
        <w:rPr>
          <w:sz w:val="24"/>
          <w:szCs w:val="24"/>
          <w:lang w:val="en-US"/>
        </w:rPr>
      </w:pPr>
    </w:p>
    <w:p w:rsidR="00EE1A5E" w:rsidRDefault="00EE1A5E" w:rsidP="00EE1A5E">
      <w:pPr>
        <w:jc w:val="both"/>
        <w:rPr>
          <w:sz w:val="24"/>
          <w:szCs w:val="24"/>
          <w:lang w:val="en-US"/>
        </w:rPr>
      </w:pPr>
    </w:p>
    <w:p w:rsidR="00EE1A5E" w:rsidRDefault="00EE1A5E" w:rsidP="00EE1A5E">
      <w:pPr>
        <w:jc w:val="both"/>
        <w:rPr>
          <w:sz w:val="24"/>
          <w:szCs w:val="24"/>
          <w:lang w:val="en-US"/>
        </w:rPr>
      </w:pPr>
    </w:p>
    <w:p w:rsidR="00EE1A5E" w:rsidRDefault="00EE1A5E" w:rsidP="00EE1A5E">
      <w:pPr>
        <w:jc w:val="both"/>
        <w:rPr>
          <w:sz w:val="24"/>
          <w:szCs w:val="24"/>
          <w:lang w:val="en-US"/>
        </w:rPr>
      </w:pPr>
    </w:p>
    <w:p w:rsidR="00EE1A5E" w:rsidRDefault="00EE1A5E" w:rsidP="00EE1A5E">
      <w:pPr>
        <w:jc w:val="both"/>
        <w:rPr>
          <w:sz w:val="24"/>
          <w:szCs w:val="24"/>
          <w:lang w:val="en-US"/>
        </w:rPr>
      </w:pPr>
    </w:p>
    <w:p w:rsidR="00EE1A5E" w:rsidRDefault="00EE1A5E" w:rsidP="00EE1A5E">
      <w:pPr>
        <w:jc w:val="both"/>
        <w:rPr>
          <w:sz w:val="24"/>
          <w:szCs w:val="24"/>
          <w:lang w:val="en-US"/>
        </w:rPr>
      </w:pPr>
    </w:p>
    <w:p w:rsidR="00EE1A5E" w:rsidRDefault="00EE1A5E" w:rsidP="00EE1A5E">
      <w:pPr>
        <w:jc w:val="both"/>
        <w:rPr>
          <w:sz w:val="24"/>
          <w:szCs w:val="24"/>
          <w:lang w:val="en-US"/>
        </w:rPr>
      </w:pPr>
    </w:p>
    <w:p w:rsidR="00EE1A5E" w:rsidRDefault="00EE1A5E" w:rsidP="00EE1A5E">
      <w:pPr>
        <w:jc w:val="both"/>
        <w:rPr>
          <w:sz w:val="24"/>
          <w:szCs w:val="24"/>
          <w:lang w:val="en-US"/>
        </w:rPr>
      </w:pPr>
    </w:p>
    <w:p w:rsidR="00EE1A5E" w:rsidRDefault="00EE1A5E" w:rsidP="00EE1A5E">
      <w:pPr>
        <w:jc w:val="both"/>
        <w:rPr>
          <w:sz w:val="24"/>
          <w:szCs w:val="24"/>
          <w:lang w:val="en-US"/>
        </w:rPr>
      </w:pPr>
    </w:p>
    <w:p w:rsidR="00EE1A5E" w:rsidRDefault="00EE1A5E" w:rsidP="00EE1A5E">
      <w:pPr>
        <w:jc w:val="both"/>
        <w:rPr>
          <w:sz w:val="24"/>
          <w:szCs w:val="24"/>
          <w:lang w:val="en-US"/>
        </w:rPr>
      </w:pPr>
    </w:p>
    <w:p w:rsidR="00EE1A5E" w:rsidRDefault="00EE1A5E" w:rsidP="00EE1A5E">
      <w:pPr>
        <w:jc w:val="both"/>
        <w:rPr>
          <w:sz w:val="24"/>
          <w:szCs w:val="24"/>
          <w:lang w:val="en-US"/>
        </w:rPr>
      </w:pPr>
    </w:p>
    <w:p w:rsidR="00EE1A5E" w:rsidRDefault="00EE1A5E" w:rsidP="00EE1A5E">
      <w:pPr>
        <w:jc w:val="both"/>
        <w:rPr>
          <w:sz w:val="24"/>
          <w:szCs w:val="24"/>
          <w:lang w:val="en-US"/>
        </w:rPr>
      </w:pPr>
    </w:p>
    <w:p w:rsidR="00EE1A5E" w:rsidRDefault="00EE1A5E" w:rsidP="00EE1A5E">
      <w:pPr>
        <w:jc w:val="both"/>
        <w:rPr>
          <w:sz w:val="24"/>
          <w:szCs w:val="24"/>
          <w:lang w:val="en-US"/>
        </w:rPr>
      </w:pPr>
    </w:p>
    <w:p w:rsidR="00EE1A5E" w:rsidRDefault="00EE1A5E" w:rsidP="00EE1A5E">
      <w:pPr>
        <w:jc w:val="both"/>
        <w:rPr>
          <w:sz w:val="24"/>
          <w:szCs w:val="24"/>
          <w:lang w:val="en-US"/>
        </w:rPr>
      </w:pPr>
    </w:p>
    <w:p w:rsidR="00EE1A5E" w:rsidRDefault="00EE1A5E" w:rsidP="00EE1A5E">
      <w:pPr>
        <w:jc w:val="both"/>
        <w:rPr>
          <w:sz w:val="24"/>
          <w:szCs w:val="24"/>
          <w:lang w:val="en-US"/>
        </w:rPr>
      </w:pPr>
    </w:p>
    <w:p w:rsidR="00EE1A5E" w:rsidRDefault="00EE1A5E" w:rsidP="00EE1A5E">
      <w:pPr>
        <w:jc w:val="both"/>
        <w:rPr>
          <w:sz w:val="24"/>
          <w:szCs w:val="24"/>
          <w:lang w:val="en-US"/>
        </w:rPr>
      </w:pPr>
    </w:p>
    <w:p w:rsidR="00EE1A5E" w:rsidRPr="00EE1A5E" w:rsidRDefault="00EE1A5E" w:rsidP="00EE1A5E">
      <w:pPr>
        <w:jc w:val="both"/>
        <w:rPr>
          <w:sz w:val="24"/>
          <w:szCs w:val="24"/>
          <w:lang w:val="en-US"/>
        </w:rPr>
      </w:pPr>
    </w:p>
    <w:p w:rsidR="00EE1A5E" w:rsidRDefault="00EE1A5E" w:rsidP="00EE1A5E">
      <w:pPr>
        <w:jc w:val="both"/>
        <w:rPr>
          <w:sz w:val="24"/>
          <w:szCs w:val="24"/>
        </w:rPr>
      </w:pPr>
    </w:p>
    <w:p w:rsidR="00EE1A5E" w:rsidRDefault="00EE1A5E" w:rsidP="00EE1A5E">
      <w:pPr>
        <w:jc w:val="both"/>
        <w:rPr>
          <w:sz w:val="24"/>
          <w:szCs w:val="24"/>
        </w:rPr>
      </w:pPr>
    </w:p>
    <w:p w:rsidR="00EE1A5E" w:rsidRPr="00E9561D" w:rsidRDefault="00EE1A5E" w:rsidP="00EE1A5E">
      <w:pPr>
        <w:jc w:val="both"/>
        <w:rPr>
          <w:sz w:val="24"/>
          <w:szCs w:val="24"/>
        </w:rPr>
      </w:pPr>
    </w:p>
    <w:p w:rsidR="00EE1A5E" w:rsidRPr="00E9561D" w:rsidRDefault="00EE1A5E" w:rsidP="00EE1A5E">
      <w:pPr>
        <w:ind w:left="426" w:right="-24"/>
        <w:jc w:val="center"/>
        <w:rPr>
          <w:b/>
          <w:sz w:val="24"/>
          <w:szCs w:val="24"/>
          <w:u w:val="single"/>
        </w:rPr>
      </w:pPr>
    </w:p>
    <w:tbl>
      <w:tblPr>
        <w:tblpPr w:leftFromText="180" w:rightFromText="180" w:vertAnchor="page" w:horzAnchor="margin" w:tblpXSpec="center" w:tblpY="841"/>
        <w:tblOverlap w:val="never"/>
        <w:tblW w:w="8613" w:type="dxa"/>
        <w:tblLayout w:type="fixed"/>
        <w:tblLook w:val="04A0"/>
      </w:tblPr>
      <w:tblGrid>
        <w:gridCol w:w="5070"/>
        <w:gridCol w:w="3543"/>
      </w:tblGrid>
      <w:tr w:rsidR="00EE1A5E" w:rsidRPr="00E9561D" w:rsidTr="00EE1A5E">
        <w:trPr>
          <w:trHeight w:val="1074"/>
        </w:trPr>
        <w:tc>
          <w:tcPr>
            <w:tcW w:w="5070" w:type="dxa"/>
          </w:tcPr>
          <w:p w:rsidR="00EE1A5E" w:rsidRPr="00E9561D" w:rsidRDefault="00EE1A5E" w:rsidP="00EE1A5E">
            <w:pPr>
              <w:ind w:left="426" w:right="-24"/>
              <w:rPr>
                <w:noProof/>
                <w:sz w:val="24"/>
                <w:szCs w:val="24"/>
              </w:rPr>
            </w:pPr>
          </w:p>
          <w:p w:rsidR="00EE1A5E" w:rsidRPr="00E9561D" w:rsidRDefault="00EE1A5E" w:rsidP="00EE1A5E">
            <w:pPr>
              <w:ind w:left="426" w:right="-24"/>
              <w:rPr>
                <w:noProof/>
                <w:sz w:val="24"/>
                <w:szCs w:val="24"/>
              </w:rPr>
            </w:pPr>
            <w:r w:rsidRPr="00E9561D">
              <w:rPr>
                <w:noProof/>
                <w:sz w:val="24"/>
                <w:szCs w:val="24"/>
              </w:rPr>
              <w:t xml:space="preserve">Ταχ.Δ/νση: </w:t>
            </w:r>
            <w:r w:rsidRPr="00E9561D">
              <w:rPr>
                <w:noProof/>
                <w:sz w:val="24"/>
                <w:szCs w:val="24"/>
              </w:rPr>
              <w:tab/>
              <w:t xml:space="preserve">Ακτή Δυμαίων 48 </w:t>
            </w:r>
          </w:p>
          <w:p w:rsidR="00EE1A5E" w:rsidRPr="00E9561D" w:rsidRDefault="00EE1A5E" w:rsidP="00EE1A5E">
            <w:pPr>
              <w:ind w:right="-24"/>
              <w:rPr>
                <w:noProof/>
                <w:sz w:val="24"/>
                <w:szCs w:val="24"/>
                <w:lang w:val="en-US"/>
              </w:rPr>
            </w:pPr>
            <w:r w:rsidRPr="00E9561D">
              <w:rPr>
                <w:noProof/>
                <w:sz w:val="24"/>
                <w:szCs w:val="24"/>
              </w:rPr>
              <w:tab/>
            </w:r>
            <w:r w:rsidRPr="00E9561D">
              <w:rPr>
                <w:noProof/>
                <w:sz w:val="24"/>
                <w:szCs w:val="24"/>
              </w:rPr>
              <w:tab/>
              <w:t xml:space="preserve">            Πάτρα, ΤΚ 26333</w:t>
            </w:r>
          </w:p>
          <w:p w:rsidR="00EE1A5E" w:rsidRPr="00E9561D" w:rsidRDefault="00EE1A5E" w:rsidP="00EE1A5E">
            <w:pPr>
              <w:ind w:left="426" w:right="-24"/>
              <w:rPr>
                <w:noProof/>
                <w:sz w:val="24"/>
                <w:szCs w:val="24"/>
              </w:rPr>
            </w:pPr>
            <w:r w:rsidRPr="00E9561D">
              <w:rPr>
                <w:noProof/>
                <w:sz w:val="24"/>
                <w:szCs w:val="24"/>
              </w:rPr>
              <w:t>Τηλ:</w:t>
            </w:r>
            <w:r w:rsidRPr="00E9561D">
              <w:rPr>
                <w:noProof/>
                <w:sz w:val="24"/>
                <w:szCs w:val="24"/>
              </w:rPr>
              <w:tab/>
            </w:r>
            <w:r w:rsidRPr="00E9561D">
              <w:rPr>
                <w:noProof/>
                <w:sz w:val="24"/>
                <w:szCs w:val="24"/>
              </w:rPr>
              <w:tab/>
              <w:t>2610366100</w:t>
            </w:r>
          </w:p>
          <w:p w:rsidR="00EE1A5E" w:rsidRPr="00E9561D" w:rsidRDefault="00EE1A5E" w:rsidP="00EE1A5E">
            <w:pPr>
              <w:ind w:left="426" w:right="-24"/>
              <w:rPr>
                <w:noProof/>
                <w:sz w:val="24"/>
                <w:szCs w:val="24"/>
              </w:rPr>
            </w:pPr>
            <w:r w:rsidRPr="00E9561D">
              <w:rPr>
                <w:noProof/>
                <w:sz w:val="24"/>
                <w:szCs w:val="24"/>
              </w:rPr>
              <w:t>Fax:</w:t>
            </w:r>
            <w:r w:rsidRPr="00E9561D">
              <w:rPr>
                <w:noProof/>
                <w:sz w:val="24"/>
                <w:szCs w:val="24"/>
              </w:rPr>
              <w:tab/>
            </w:r>
            <w:r w:rsidRPr="00E9561D">
              <w:rPr>
                <w:noProof/>
                <w:sz w:val="24"/>
                <w:szCs w:val="24"/>
              </w:rPr>
              <w:tab/>
              <w:t>2610325790</w:t>
            </w:r>
          </w:p>
          <w:p w:rsidR="00EE1A5E" w:rsidRPr="00E9561D" w:rsidRDefault="00EE1A5E" w:rsidP="00EE1A5E">
            <w:pPr>
              <w:ind w:right="-24"/>
              <w:rPr>
                <w:noProof/>
                <w:sz w:val="24"/>
                <w:szCs w:val="24"/>
                <w:lang w:val="en-US"/>
              </w:rPr>
            </w:pPr>
          </w:p>
        </w:tc>
        <w:tc>
          <w:tcPr>
            <w:tcW w:w="3543" w:type="dxa"/>
          </w:tcPr>
          <w:p w:rsidR="00EE1A5E" w:rsidRPr="00E9561D" w:rsidRDefault="00EE1A5E" w:rsidP="00EE1A5E">
            <w:pPr>
              <w:ind w:left="426" w:right="-24"/>
              <w:rPr>
                <w:noProof/>
                <w:sz w:val="24"/>
                <w:szCs w:val="24"/>
              </w:rPr>
            </w:pPr>
          </w:p>
          <w:p w:rsidR="00EE1A5E" w:rsidRPr="00E9561D" w:rsidRDefault="00EE1A5E" w:rsidP="00EE1A5E">
            <w:pPr>
              <w:ind w:left="426" w:right="-24"/>
              <w:rPr>
                <w:noProof/>
                <w:sz w:val="24"/>
                <w:szCs w:val="24"/>
              </w:rPr>
            </w:pPr>
          </w:p>
          <w:p w:rsidR="00EE1A5E" w:rsidRPr="00E9561D" w:rsidRDefault="00EE1A5E" w:rsidP="00EE1A5E">
            <w:pPr>
              <w:ind w:left="426" w:right="-24"/>
              <w:rPr>
                <w:noProof/>
                <w:sz w:val="24"/>
                <w:szCs w:val="24"/>
              </w:rPr>
            </w:pPr>
          </w:p>
          <w:p w:rsidR="00EE1A5E" w:rsidRPr="00E9561D" w:rsidRDefault="00EE1A5E" w:rsidP="00EE1A5E">
            <w:pPr>
              <w:ind w:left="426" w:right="-24"/>
              <w:rPr>
                <w:noProof/>
                <w:sz w:val="24"/>
                <w:szCs w:val="24"/>
                <w:lang w:val="en-US"/>
              </w:rPr>
            </w:pPr>
            <w:r w:rsidRPr="00E9561D">
              <w:rPr>
                <w:noProof/>
                <w:sz w:val="24"/>
                <w:szCs w:val="24"/>
                <w:lang w:val="en-US"/>
              </w:rPr>
              <w:t xml:space="preserve"> </w:t>
            </w:r>
          </w:p>
        </w:tc>
      </w:tr>
      <w:tr w:rsidR="00EE1A5E" w:rsidRPr="00E9561D" w:rsidTr="00EE1A5E">
        <w:trPr>
          <w:trHeight w:val="1066"/>
        </w:trPr>
        <w:tc>
          <w:tcPr>
            <w:tcW w:w="5070" w:type="dxa"/>
          </w:tcPr>
          <w:tbl>
            <w:tblPr>
              <w:tblpPr w:leftFromText="180" w:rightFromText="180" w:vertAnchor="text" w:horzAnchor="margin" w:tblpX="-709" w:tblpY="962"/>
              <w:tblW w:w="9167" w:type="dxa"/>
              <w:tblLayout w:type="fixed"/>
              <w:tblLook w:val="04A0"/>
            </w:tblPr>
            <w:tblGrid>
              <w:gridCol w:w="8931"/>
              <w:gridCol w:w="236"/>
            </w:tblGrid>
            <w:tr w:rsidR="00EE1A5E" w:rsidRPr="00E9561D" w:rsidTr="00EE1A5E">
              <w:trPr>
                <w:trHeight w:val="1560"/>
              </w:trPr>
              <w:tc>
                <w:tcPr>
                  <w:tcW w:w="8931" w:type="dxa"/>
                </w:tcPr>
                <w:p w:rsidR="00EE1A5E" w:rsidRPr="00E9561D" w:rsidRDefault="00EE1A5E" w:rsidP="00EE1A5E">
                  <w:pPr>
                    <w:ind w:left="34" w:right="982"/>
                    <w:rPr>
                      <w:sz w:val="24"/>
                      <w:szCs w:val="24"/>
                    </w:rPr>
                  </w:pPr>
                </w:p>
              </w:tc>
              <w:tc>
                <w:tcPr>
                  <w:tcW w:w="236" w:type="dxa"/>
                </w:tcPr>
                <w:p w:rsidR="00EE1A5E" w:rsidRPr="00E9561D" w:rsidRDefault="00EE1A5E" w:rsidP="007F3A83">
                  <w:pPr>
                    <w:ind w:left="426" w:right="-24"/>
                    <w:rPr>
                      <w:sz w:val="24"/>
                      <w:szCs w:val="24"/>
                    </w:rPr>
                  </w:pPr>
                </w:p>
              </w:tc>
            </w:tr>
          </w:tbl>
          <w:p w:rsidR="00EE1A5E" w:rsidRPr="00E9561D" w:rsidRDefault="00EE1A5E" w:rsidP="00EE1A5E">
            <w:pPr>
              <w:ind w:left="426" w:right="-24"/>
              <w:rPr>
                <w:noProof/>
                <w:sz w:val="24"/>
                <w:szCs w:val="24"/>
              </w:rPr>
            </w:pPr>
          </w:p>
        </w:tc>
        <w:tc>
          <w:tcPr>
            <w:tcW w:w="3543" w:type="dxa"/>
          </w:tcPr>
          <w:p w:rsidR="00EE1A5E" w:rsidRPr="00E9561D" w:rsidRDefault="00EE1A5E" w:rsidP="00EE1A5E">
            <w:pPr>
              <w:ind w:left="426" w:right="-24"/>
              <w:rPr>
                <w:b/>
                <w:noProof/>
                <w:sz w:val="24"/>
                <w:szCs w:val="24"/>
              </w:rPr>
            </w:pPr>
            <w:r w:rsidRPr="00E9561D">
              <w:rPr>
                <w:b/>
                <w:sz w:val="24"/>
                <w:szCs w:val="24"/>
              </w:rPr>
              <w:t>ΠΑΡΟΧΗ  ΧΗΜΙΚΩΝ ΥΠΗΡΕΣΙΩΝ ΕΛΕΓΧΟΥ ΠΟΙΟΤΗΤΑΣ ΠΟΣΙΜΟΥ ΝΕΡΟΥ</w:t>
            </w:r>
          </w:p>
        </w:tc>
      </w:tr>
    </w:tbl>
    <w:p w:rsidR="00EE1A5E" w:rsidRPr="00E9561D" w:rsidRDefault="00EE1A5E" w:rsidP="00EE1A5E">
      <w:pPr>
        <w:ind w:left="-284" w:right="-24"/>
        <w:jc w:val="center"/>
        <w:rPr>
          <w:b/>
          <w:sz w:val="24"/>
          <w:szCs w:val="24"/>
          <w:u w:val="single"/>
        </w:rPr>
      </w:pPr>
      <w:r w:rsidRPr="008E2D48">
        <w:rPr>
          <w:noProof/>
          <w:szCs w:val="24"/>
        </w:rPr>
        <w:drawing>
          <wp:inline distT="0" distB="0" distL="0" distR="0">
            <wp:extent cx="6324600" cy="3895725"/>
            <wp:effectExtent l="19050" t="0" r="0"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cstate="print"/>
                    <a:srcRect/>
                    <a:stretch>
                      <a:fillRect/>
                    </a:stretch>
                  </pic:blipFill>
                  <pic:spPr bwMode="auto">
                    <a:xfrm>
                      <a:off x="0" y="0"/>
                      <a:ext cx="6324600" cy="3895725"/>
                    </a:xfrm>
                    <a:prstGeom prst="rect">
                      <a:avLst/>
                    </a:prstGeom>
                    <a:noFill/>
                    <a:ln w="9525">
                      <a:noFill/>
                      <a:miter lim="800000"/>
                      <a:headEnd/>
                      <a:tailEnd/>
                    </a:ln>
                  </pic:spPr>
                </pic:pic>
              </a:graphicData>
            </a:graphic>
          </wp:inline>
        </w:drawing>
      </w:r>
    </w:p>
    <w:tbl>
      <w:tblPr>
        <w:tblW w:w="0" w:type="auto"/>
        <w:tblLayout w:type="fixed"/>
        <w:tblLook w:val="0000"/>
      </w:tblPr>
      <w:tblGrid>
        <w:gridCol w:w="736"/>
        <w:gridCol w:w="1172"/>
        <w:gridCol w:w="3480"/>
        <w:gridCol w:w="3134"/>
        <w:gridCol w:w="1546"/>
      </w:tblGrid>
      <w:tr w:rsidR="00EE1A5E" w:rsidRPr="00E9561D" w:rsidTr="007F3A83">
        <w:trPr>
          <w:gridBefore w:val="1"/>
          <w:wBefore w:w="736" w:type="dxa"/>
        </w:trPr>
        <w:tc>
          <w:tcPr>
            <w:tcW w:w="4652" w:type="dxa"/>
            <w:gridSpan w:val="2"/>
            <w:shd w:val="clear" w:color="auto" w:fill="auto"/>
          </w:tcPr>
          <w:p w:rsidR="00EE1A5E" w:rsidRPr="00E9561D" w:rsidRDefault="00EE1A5E" w:rsidP="007F3A83">
            <w:pPr>
              <w:suppressAutoHyphens/>
              <w:autoSpaceDE w:val="0"/>
              <w:snapToGrid w:val="0"/>
              <w:ind w:right="-341"/>
              <w:jc w:val="center"/>
              <w:rPr>
                <w:kern w:val="1"/>
                <w:sz w:val="24"/>
                <w:szCs w:val="24"/>
              </w:rPr>
            </w:pPr>
          </w:p>
          <w:p w:rsidR="00EE1A5E" w:rsidRPr="00E9561D" w:rsidRDefault="00EE1A5E" w:rsidP="007F3A83">
            <w:pPr>
              <w:suppressAutoHyphens/>
              <w:autoSpaceDE w:val="0"/>
              <w:ind w:right="-341"/>
              <w:jc w:val="center"/>
              <w:rPr>
                <w:kern w:val="1"/>
                <w:sz w:val="24"/>
                <w:szCs w:val="24"/>
              </w:rPr>
            </w:pPr>
          </w:p>
          <w:p w:rsidR="00EE1A5E" w:rsidRPr="00E9561D" w:rsidRDefault="00EE1A5E" w:rsidP="007F3A83">
            <w:pPr>
              <w:suppressAutoHyphens/>
              <w:autoSpaceDE w:val="0"/>
              <w:ind w:right="-341"/>
              <w:jc w:val="center"/>
              <w:rPr>
                <w:kern w:val="1"/>
                <w:sz w:val="24"/>
                <w:szCs w:val="24"/>
              </w:rPr>
            </w:pPr>
            <w:r w:rsidRPr="00E9561D">
              <w:rPr>
                <w:kern w:val="1"/>
                <w:sz w:val="24"/>
                <w:szCs w:val="24"/>
              </w:rPr>
              <w:t xml:space="preserve">Η </w:t>
            </w:r>
            <w:proofErr w:type="spellStart"/>
            <w:r w:rsidRPr="00E9561D">
              <w:rPr>
                <w:kern w:val="1"/>
                <w:sz w:val="24"/>
                <w:szCs w:val="24"/>
              </w:rPr>
              <w:t>Συντάξασα</w:t>
            </w:r>
            <w:proofErr w:type="spellEnd"/>
          </w:p>
        </w:tc>
        <w:tc>
          <w:tcPr>
            <w:tcW w:w="4680" w:type="dxa"/>
            <w:gridSpan w:val="2"/>
            <w:shd w:val="clear" w:color="auto" w:fill="auto"/>
          </w:tcPr>
          <w:p w:rsidR="00EE1A5E" w:rsidRPr="00E9561D" w:rsidRDefault="00EE1A5E" w:rsidP="007F3A83">
            <w:pPr>
              <w:pStyle w:val="6"/>
              <w:suppressAutoHyphens/>
              <w:autoSpaceDE w:val="0"/>
              <w:snapToGrid w:val="0"/>
              <w:ind w:right="-341"/>
              <w:rPr>
                <w:rFonts w:ascii="Times New Roman" w:eastAsia="Times New Roman" w:hAnsi="Times New Roman" w:cs="Times New Roman"/>
                <w:i w:val="0"/>
                <w:iCs w:val="0"/>
                <w:color w:val="auto"/>
                <w:kern w:val="1"/>
                <w:sz w:val="24"/>
                <w:szCs w:val="24"/>
                <w:lang w:eastAsia="el-GR"/>
              </w:rPr>
            </w:pPr>
          </w:p>
          <w:p w:rsidR="00EE1A5E" w:rsidRPr="00E9561D" w:rsidRDefault="00EE1A5E" w:rsidP="007F3A83">
            <w:pPr>
              <w:pStyle w:val="6"/>
              <w:suppressAutoHyphens/>
              <w:autoSpaceDE w:val="0"/>
              <w:ind w:right="-341"/>
              <w:jc w:val="center"/>
              <w:rPr>
                <w:rFonts w:ascii="Times New Roman" w:eastAsia="Times New Roman" w:hAnsi="Times New Roman" w:cs="Times New Roman"/>
                <w:i w:val="0"/>
                <w:iCs w:val="0"/>
                <w:color w:val="auto"/>
                <w:kern w:val="1"/>
                <w:sz w:val="24"/>
                <w:szCs w:val="24"/>
                <w:lang w:eastAsia="el-GR"/>
              </w:rPr>
            </w:pPr>
            <w:proofErr w:type="spellStart"/>
            <w:r w:rsidRPr="00E9561D">
              <w:rPr>
                <w:rFonts w:ascii="Times New Roman" w:eastAsia="Times New Roman" w:hAnsi="Times New Roman" w:cs="Times New Roman"/>
                <w:i w:val="0"/>
                <w:iCs w:val="0"/>
                <w:color w:val="auto"/>
                <w:kern w:val="1"/>
                <w:sz w:val="24"/>
                <w:szCs w:val="24"/>
                <w:lang w:eastAsia="el-GR"/>
              </w:rPr>
              <w:t>Εθεωρήθη</w:t>
            </w:r>
            <w:proofErr w:type="spellEnd"/>
          </w:p>
        </w:tc>
      </w:tr>
      <w:tr w:rsidR="00EE1A5E" w:rsidRPr="00E9561D" w:rsidTr="007F3A83">
        <w:trPr>
          <w:gridBefore w:val="1"/>
          <w:wBefore w:w="736" w:type="dxa"/>
        </w:trPr>
        <w:tc>
          <w:tcPr>
            <w:tcW w:w="4652" w:type="dxa"/>
            <w:gridSpan w:val="2"/>
            <w:shd w:val="clear" w:color="auto" w:fill="auto"/>
          </w:tcPr>
          <w:p w:rsidR="00EE1A5E" w:rsidRPr="00E9561D" w:rsidRDefault="00EE1A5E" w:rsidP="007F3A83">
            <w:pPr>
              <w:suppressAutoHyphens/>
              <w:autoSpaceDE w:val="0"/>
              <w:snapToGrid w:val="0"/>
              <w:ind w:right="-341"/>
              <w:jc w:val="center"/>
              <w:rPr>
                <w:kern w:val="1"/>
                <w:sz w:val="24"/>
                <w:szCs w:val="24"/>
              </w:rPr>
            </w:pPr>
            <w:r w:rsidRPr="00E9561D">
              <w:rPr>
                <w:kern w:val="1"/>
                <w:sz w:val="24"/>
                <w:szCs w:val="24"/>
              </w:rPr>
              <w:t xml:space="preserve">Πάτρα    </w:t>
            </w:r>
            <w:r>
              <w:rPr>
                <w:kern w:val="1"/>
                <w:sz w:val="24"/>
                <w:szCs w:val="24"/>
              </w:rPr>
              <w:t>25</w:t>
            </w:r>
            <w:r w:rsidRPr="00E9561D">
              <w:rPr>
                <w:kern w:val="1"/>
                <w:sz w:val="24"/>
                <w:szCs w:val="24"/>
                <w:lang w:val="en-US"/>
              </w:rPr>
              <w:t>-02- 2019</w:t>
            </w:r>
          </w:p>
        </w:tc>
        <w:tc>
          <w:tcPr>
            <w:tcW w:w="4680" w:type="dxa"/>
            <w:gridSpan w:val="2"/>
            <w:shd w:val="clear" w:color="auto" w:fill="auto"/>
          </w:tcPr>
          <w:p w:rsidR="00EE1A5E" w:rsidRPr="00E9561D" w:rsidRDefault="00EE1A5E" w:rsidP="007F3A83">
            <w:pPr>
              <w:suppressAutoHyphens/>
              <w:autoSpaceDE w:val="0"/>
              <w:snapToGrid w:val="0"/>
              <w:ind w:right="-341"/>
              <w:jc w:val="center"/>
              <w:rPr>
                <w:kern w:val="1"/>
                <w:sz w:val="24"/>
                <w:szCs w:val="24"/>
              </w:rPr>
            </w:pPr>
            <w:r w:rsidRPr="00E9561D">
              <w:rPr>
                <w:kern w:val="1"/>
                <w:sz w:val="24"/>
                <w:szCs w:val="24"/>
              </w:rPr>
              <w:t>Πάτρα   -02- 2019</w:t>
            </w:r>
          </w:p>
        </w:tc>
      </w:tr>
      <w:tr w:rsidR="00EE1A5E" w:rsidRPr="00E9561D" w:rsidTr="007F3A83">
        <w:trPr>
          <w:gridBefore w:val="1"/>
          <w:wBefore w:w="736" w:type="dxa"/>
          <w:trHeight w:val="1546"/>
        </w:trPr>
        <w:tc>
          <w:tcPr>
            <w:tcW w:w="4652" w:type="dxa"/>
            <w:gridSpan w:val="2"/>
            <w:shd w:val="clear" w:color="auto" w:fill="auto"/>
          </w:tcPr>
          <w:p w:rsidR="00EE1A5E" w:rsidRPr="00E9561D" w:rsidRDefault="00EE1A5E" w:rsidP="007F3A83">
            <w:pPr>
              <w:suppressAutoHyphens/>
              <w:autoSpaceDE w:val="0"/>
              <w:snapToGrid w:val="0"/>
              <w:ind w:right="-341"/>
              <w:jc w:val="center"/>
              <w:rPr>
                <w:kern w:val="1"/>
                <w:sz w:val="24"/>
                <w:szCs w:val="24"/>
              </w:rPr>
            </w:pPr>
          </w:p>
          <w:p w:rsidR="00EE1A5E" w:rsidRPr="00E9561D" w:rsidRDefault="00EE1A5E" w:rsidP="007F3A83">
            <w:pPr>
              <w:suppressAutoHyphens/>
              <w:autoSpaceDE w:val="0"/>
              <w:ind w:right="-341"/>
              <w:jc w:val="center"/>
              <w:rPr>
                <w:kern w:val="1"/>
                <w:sz w:val="24"/>
                <w:szCs w:val="24"/>
              </w:rPr>
            </w:pPr>
          </w:p>
          <w:p w:rsidR="00EE1A5E" w:rsidRPr="00E9561D" w:rsidRDefault="00EE1A5E" w:rsidP="007F3A83">
            <w:pPr>
              <w:pStyle w:val="9"/>
              <w:suppressAutoHyphens/>
              <w:autoSpaceDE w:val="0"/>
              <w:spacing w:line="276" w:lineRule="auto"/>
              <w:ind w:left="0" w:right="-341" w:firstLine="0"/>
              <w:rPr>
                <w:b w:val="0"/>
                <w:bCs w:val="0"/>
                <w:kern w:val="1"/>
              </w:rPr>
            </w:pPr>
            <w:r w:rsidRPr="00E9561D">
              <w:rPr>
                <w:b w:val="0"/>
                <w:bCs w:val="0"/>
                <w:kern w:val="1"/>
              </w:rPr>
              <w:t xml:space="preserve">                </w:t>
            </w:r>
            <w:r>
              <w:rPr>
                <w:b w:val="0"/>
                <w:bCs w:val="0"/>
                <w:kern w:val="1"/>
              </w:rPr>
              <w:t xml:space="preserve">    </w:t>
            </w:r>
            <w:r w:rsidRPr="00E9561D">
              <w:rPr>
                <w:b w:val="0"/>
                <w:bCs w:val="0"/>
                <w:kern w:val="1"/>
              </w:rPr>
              <w:t xml:space="preserve">Κωνσταντίνα </w:t>
            </w:r>
            <w:proofErr w:type="spellStart"/>
            <w:r w:rsidRPr="00E9561D">
              <w:rPr>
                <w:b w:val="0"/>
                <w:bCs w:val="0"/>
                <w:kern w:val="1"/>
              </w:rPr>
              <w:t>Τυροπάνη</w:t>
            </w:r>
            <w:proofErr w:type="spellEnd"/>
          </w:p>
          <w:p w:rsidR="00EE1A5E" w:rsidRDefault="00EE1A5E" w:rsidP="007F3A83">
            <w:pPr>
              <w:pStyle w:val="6"/>
              <w:suppressAutoHyphens/>
              <w:autoSpaceDE w:val="0"/>
              <w:ind w:right="-341"/>
              <w:jc w:val="center"/>
              <w:rPr>
                <w:rFonts w:ascii="Times New Roman" w:eastAsia="Times New Roman" w:hAnsi="Times New Roman" w:cs="Times New Roman"/>
                <w:i w:val="0"/>
                <w:iCs w:val="0"/>
                <w:color w:val="auto"/>
                <w:kern w:val="1"/>
                <w:sz w:val="24"/>
                <w:szCs w:val="24"/>
                <w:lang w:eastAsia="el-GR"/>
              </w:rPr>
            </w:pPr>
            <w:r w:rsidRPr="00E9561D">
              <w:rPr>
                <w:rFonts w:ascii="Times New Roman" w:eastAsia="Times New Roman" w:hAnsi="Times New Roman" w:cs="Times New Roman"/>
                <w:i w:val="0"/>
                <w:iCs w:val="0"/>
                <w:color w:val="auto"/>
                <w:kern w:val="1"/>
                <w:sz w:val="24"/>
                <w:szCs w:val="24"/>
                <w:lang w:eastAsia="el-GR"/>
              </w:rPr>
              <w:t>Χημικός  Μηχανικός</w:t>
            </w:r>
          </w:p>
          <w:p w:rsidR="00EE1A5E" w:rsidRDefault="00EE1A5E" w:rsidP="007F3A83"/>
          <w:p w:rsidR="00EE1A5E" w:rsidRDefault="00EE1A5E" w:rsidP="007F3A83"/>
          <w:p w:rsidR="00EE1A5E" w:rsidRPr="008E2D48" w:rsidRDefault="00EE1A5E" w:rsidP="007F3A83"/>
        </w:tc>
        <w:tc>
          <w:tcPr>
            <w:tcW w:w="4680" w:type="dxa"/>
            <w:gridSpan w:val="2"/>
            <w:shd w:val="clear" w:color="auto" w:fill="auto"/>
          </w:tcPr>
          <w:p w:rsidR="00EE1A5E" w:rsidRPr="00E9561D" w:rsidRDefault="00EE1A5E" w:rsidP="007F3A83">
            <w:pPr>
              <w:suppressAutoHyphens/>
              <w:autoSpaceDE w:val="0"/>
              <w:snapToGrid w:val="0"/>
              <w:ind w:right="-341"/>
              <w:jc w:val="center"/>
              <w:rPr>
                <w:kern w:val="1"/>
                <w:sz w:val="24"/>
                <w:szCs w:val="24"/>
              </w:rPr>
            </w:pPr>
          </w:p>
          <w:p w:rsidR="00EE1A5E" w:rsidRPr="00E9561D" w:rsidRDefault="00EE1A5E" w:rsidP="007F3A83">
            <w:pPr>
              <w:suppressAutoHyphens/>
              <w:autoSpaceDE w:val="0"/>
              <w:ind w:right="-341"/>
              <w:jc w:val="center"/>
              <w:rPr>
                <w:kern w:val="1"/>
                <w:sz w:val="24"/>
                <w:szCs w:val="24"/>
              </w:rPr>
            </w:pPr>
          </w:p>
          <w:p w:rsidR="00EE1A5E" w:rsidRPr="00E9561D" w:rsidRDefault="00EE1A5E" w:rsidP="007F3A83">
            <w:pPr>
              <w:suppressAutoHyphens/>
              <w:autoSpaceDE w:val="0"/>
              <w:ind w:right="-341"/>
              <w:jc w:val="center"/>
              <w:rPr>
                <w:kern w:val="1"/>
                <w:sz w:val="24"/>
                <w:szCs w:val="24"/>
              </w:rPr>
            </w:pPr>
          </w:p>
          <w:p w:rsidR="00EE1A5E" w:rsidRPr="00E9561D" w:rsidRDefault="00EE1A5E" w:rsidP="007F3A83">
            <w:pPr>
              <w:suppressAutoHyphens/>
              <w:autoSpaceDE w:val="0"/>
              <w:ind w:right="-341"/>
              <w:jc w:val="center"/>
              <w:rPr>
                <w:kern w:val="1"/>
                <w:sz w:val="24"/>
                <w:szCs w:val="24"/>
              </w:rPr>
            </w:pPr>
          </w:p>
          <w:p w:rsidR="00EE1A5E" w:rsidRPr="00E9561D" w:rsidRDefault="00EE1A5E" w:rsidP="007F3A83">
            <w:pPr>
              <w:suppressAutoHyphens/>
              <w:autoSpaceDE w:val="0"/>
              <w:ind w:right="-341"/>
              <w:rPr>
                <w:kern w:val="1"/>
                <w:sz w:val="24"/>
                <w:szCs w:val="24"/>
              </w:rPr>
            </w:pPr>
          </w:p>
          <w:p w:rsidR="00EE1A5E" w:rsidRPr="00E9561D" w:rsidRDefault="00EE1A5E" w:rsidP="007F3A83">
            <w:pPr>
              <w:suppressAutoHyphens/>
              <w:autoSpaceDE w:val="0"/>
              <w:ind w:right="-341"/>
              <w:jc w:val="center"/>
              <w:rPr>
                <w:kern w:val="1"/>
                <w:sz w:val="24"/>
                <w:szCs w:val="24"/>
              </w:rPr>
            </w:pPr>
          </w:p>
        </w:tc>
      </w:tr>
      <w:tr w:rsidR="00EE1A5E" w:rsidRPr="00E9561D" w:rsidTr="007F3A83">
        <w:trPr>
          <w:gridAfter w:val="1"/>
          <w:wAfter w:w="1546" w:type="dxa"/>
        </w:trPr>
        <w:tc>
          <w:tcPr>
            <w:tcW w:w="1908" w:type="dxa"/>
            <w:gridSpan w:val="2"/>
          </w:tcPr>
          <w:p w:rsidR="00EE1A5E" w:rsidRPr="00E9561D" w:rsidRDefault="00EE1A5E" w:rsidP="007F3A83">
            <w:pPr>
              <w:keepNext/>
              <w:overflowPunct w:val="0"/>
              <w:autoSpaceDE w:val="0"/>
              <w:autoSpaceDN w:val="0"/>
              <w:adjustRightInd w:val="0"/>
              <w:ind w:right="-52"/>
              <w:jc w:val="center"/>
              <w:textAlignment w:val="baseline"/>
              <w:outlineLvl w:val="3"/>
              <w:rPr>
                <w:b/>
                <w:sz w:val="24"/>
                <w:szCs w:val="24"/>
              </w:rPr>
            </w:pPr>
            <w:r w:rsidRPr="00E9561D">
              <w:rPr>
                <w:noProof/>
                <w:sz w:val="24"/>
                <w:szCs w:val="24"/>
              </w:rPr>
              <w:lastRenderedPageBreak/>
              <w:drawing>
                <wp:inline distT="0" distB="0" distL="0" distR="0">
                  <wp:extent cx="815340" cy="617855"/>
                  <wp:effectExtent l="19050" t="0" r="3810" b="0"/>
                  <wp:docPr id="3"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cstate="print"/>
                          <a:srcRect/>
                          <a:stretch>
                            <a:fillRect/>
                          </a:stretch>
                        </pic:blipFill>
                        <pic:spPr bwMode="auto">
                          <a:xfrm>
                            <a:off x="0" y="0"/>
                            <a:ext cx="815340" cy="617855"/>
                          </a:xfrm>
                          <a:prstGeom prst="rect">
                            <a:avLst/>
                          </a:prstGeom>
                          <a:noFill/>
                          <a:ln w="9525">
                            <a:noFill/>
                            <a:miter lim="800000"/>
                            <a:headEnd/>
                            <a:tailEnd/>
                          </a:ln>
                        </pic:spPr>
                      </pic:pic>
                    </a:graphicData>
                  </a:graphic>
                </wp:inline>
              </w:drawing>
            </w:r>
          </w:p>
        </w:tc>
        <w:tc>
          <w:tcPr>
            <w:tcW w:w="6614" w:type="dxa"/>
            <w:gridSpan w:val="2"/>
          </w:tcPr>
          <w:p w:rsidR="00EE1A5E" w:rsidRPr="00E9561D" w:rsidRDefault="00EE1A5E" w:rsidP="007F3A83">
            <w:pPr>
              <w:pStyle w:val="1"/>
              <w:ind w:right="-52"/>
              <w:jc w:val="center"/>
              <w:rPr>
                <w:rFonts w:ascii="Times New Roman" w:hAnsi="Times New Roman" w:cs="Times New Roman"/>
                <w:sz w:val="24"/>
                <w:szCs w:val="24"/>
              </w:rPr>
            </w:pPr>
          </w:p>
          <w:p w:rsidR="00EE1A5E" w:rsidRPr="00E9561D" w:rsidRDefault="00EE1A5E" w:rsidP="007F3A83">
            <w:pPr>
              <w:pStyle w:val="1"/>
              <w:ind w:right="-52"/>
              <w:jc w:val="center"/>
              <w:rPr>
                <w:rFonts w:ascii="Times New Roman" w:hAnsi="Times New Roman" w:cs="Times New Roman"/>
                <w:b w:val="0"/>
                <w:sz w:val="24"/>
                <w:szCs w:val="24"/>
              </w:rPr>
            </w:pPr>
            <w:r w:rsidRPr="00E9561D">
              <w:rPr>
                <w:rFonts w:ascii="Times New Roman" w:hAnsi="Times New Roman" w:cs="Times New Roman"/>
                <w:sz w:val="24"/>
                <w:szCs w:val="24"/>
              </w:rPr>
              <w:t>ΔΗΜΟΤΙΚΗ ΕΠΙΧΕΙΡΗΣΗ ΥΔΡΕΥΣΗΣ ΑΠΟΧΕΤΕΥΣΗΣ ΠΑΤΡΑΣ</w:t>
            </w:r>
          </w:p>
        </w:tc>
      </w:tr>
      <w:tr w:rsidR="00EE1A5E" w:rsidRPr="00E9561D" w:rsidTr="007F3A83">
        <w:trPr>
          <w:gridAfter w:val="1"/>
          <w:wAfter w:w="1546" w:type="dxa"/>
          <w:cantSplit/>
        </w:trPr>
        <w:tc>
          <w:tcPr>
            <w:tcW w:w="8522" w:type="dxa"/>
            <w:gridSpan w:val="4"/>
          </w:tcPr>
          <w:p w:rsidR="00EE1A5E" w:rsidRPr="00E9561D" w:rsidRDefault="00EE1A5E" w:rsidP="007F3A83">
            <w:pPr>
              <w:jc w:val="both"/>
              <w:rPr>
                <w:b/>
                <w:sz w:val="24"/>
                <w:szCs w:val="24"/>
              </w:rPr>
            </w:pPr>
          </w:p>
        </w:tc>
      </w:tr>
    </w:tbl>
    <w:p w:rsidR="00EE1A5E" w:rsidRPr="00E9561D" w:rsidRDefault="00EE1A5E" w:rsidP="00EE1A5E">
      <w:pPr>
        <w:pStyle w:val="3"/>
        <w:ind w:right="-52"/>
        <w:jc w:val="center"/>
        <w:rPr>
          <w:rFonts w:ascii="Times New Roman" w:hAnsi="Times New Roman" w:cs="Times New Roman"/>
          <w:color w:val="000000" w:themeColor="text1"/>
          <w:sz w:val="24"/>
          <w:szCs w:val="24"/>
          <w:u w:val="single"/>
        </w:rPr>
      </w:pPr>
      <w:r w:rsidRPr="00E9561D">
        <w:rPr>
          <w:rFonts w:ascii="Times New Roman" w:hAnsi="Times New Roman" w:cs="Times New Roman"/>
          <w:color w:val="000000" w:themeColor="text1"/>
          <w:sz w:val="24"/>
          <w:szCs w:val="24"/>
          <w:u w:val="single"/>
        </w:rPr>
        <w:t>ΕΝΤΥΠΟ ΠΡΟΣΦΟΡΑΣ</w:t>
      </w:r>
    </w:p>
    <w:p w:rsidR="00EE1A5E" w:rsidRPr="00E9561D" w:rsidRDefault="00EE1A5E" w:rsidP="00EE1A5E">
      <w:pPr>
        <w:ind w:right="-52"/>
        <w:rPr>
          <w:sz w:val="24"/>
          <w:szCs w:val="24"/>
        </w:rPr>
      </w:pPr>
      <w:r w:rsidRPr="00E9561D">
        <w:rPr>
          <w:b/>
          <w:sz w:val="24"/>
          <w:szCs w:val="24"/>
        </w:rPr>
        <w:t xml:space="preserve">      «ΠΑΡΟΧΗ  ΧΗΜΙΚΩΝ ΥΠΗΡΕΣΙΩΝ ΕΛΕΓΧΟΥ ΠΟΙΟΤΗΤΑΣ ΠΟΣΙΜΟΥ ΝΕΡΟΥ»</w:t>
      </w:r>
    </w:p>
    <w:p w:rsidR="00EE1A5E" w:rsidRPr="00E9561D" w:rsidRDefault="00EE1A5E" w:rsidP="00EE1A5E">
      <w:pPr>
        <w:ind w:left="426" w:firstLine="720"/>
        <w:jc w:val="both"/>
        <w:rPr>
          <w:noProof/>
          <w:sz w:val="24"/>
          <w:szCs w:val="24"/>
        </w:rPr>
      </w:pPr>
      <w:r w:rsidRPr="00E9561D">
        <w:rPr>
          <w:noProof/>
          <w:sz w:val="24"/>
          <w:szCs w:val="24"/>
        </w:rPr>
        <w:t xml:space="preserve">Μαζί  με την  οικονομική τους προσφορά, οι ενδιαφερόμενοι θα υποβάλλουν και αναλυτικό  πίνακα στον οποίο θα αναγράφονται </w:t>
      </w:r>
      <w:r w:rsidRPr="00E9561D">
        <w:rPr>
          <w:noProof/>
          <w:sz w:val="24"/>
          <w:szCs w:val="24"/>
          <w:u w:val="single"/>
        </w:rPr>
        <w:t xml:space="preserve">οι τιμές ανά παράμετρο ως ποσοστό του άρθρου στο οποίο περιέχονται, </w:t>
      </w:r>
      <w:r w:rsidRPr="00E9561D">
        <w:rPr>
          <w:noProof/>
          <w:sz w:val="24"/>
          <w:szCs w:val="24"/>
        </w:rPr>
        <w:t>έτσι ώστε σε περίπτωση που απαιτηθεί  επανάληψη καποιας ή  κάποιων εκ των παραμέτρων (και όχι του συνόλου) οι υπηρεσίες να τιμολογηθούν ανάλογα</w:t>
      </w:r>
    </w:p>
    <w:p w:rsidR="00EE1A5E" w:rsidRPr="00E9561D" w:rsidRDefault="00EE1A5E" w:rsidP="00EE1A5E">
      <w:pPr>
        <w:ind w:left="426" w:firstLine="720"/>
        <w:jc w:val="both"/>
        <w:rPr>
          <w:noProof/>
          <w:sz w:val="24"/>
          <w:szCs w:val="24"/>
        </w:rPr>
      </w:pPr>
      <w:r w:rsidRPr="00E9561D">
        <w:rPr>
          <w:sz w:val="24"/>
          <w:szCs w:val="24"/>
        </w:rPr>
        <w:t xml:space="preserve">Οι τιμές της παρούσας προσφοράς αφορούν ολοκληρωμένες υπηρεσίες σύμφωνα με την Τεχνική Περιγραφή και για την έντεχνη εκτέλεσή τους. </w:t>
      </w:r>
    </w:p>
    <w:tbl>
      <w:tblPr>
        <w:tblW w:w="0" w:type="auto"/>
        <w:tblInd w:w="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68"/>
        <w:gridCol w:w="6004"/>
      </w:tblGrid>
      <w:tr w:rsidR="00EE1A5E" w:rsidRPr="00E9561D" w:rsidTr="007F3A83">
        <w:trPr>
          <w:cantSplit/>
        </w:trPr>
        <w:tc>
          <w:tcPr>
            <w:tcW w:w="8272" w:type="dxa"/>
            <w:gridSpan w:val="2"/>
          </w:tcPr>
          <w:p w:rsidR="00EE1A5E" w:rsidRPr="00E9561D" w:rsidRDefault="00EE1A5E" w:rsidP="007F3A83">
            <w:pPr>
              <w:ind w:right="-52"/>
              <w:rPr>
                <w:sz w:val="24"/>
                <w:szCs w:val="24"/>
              </w:rPr>
            </w:pPr>
            <w:r w:rsidRPr="00E9561D">
              <w:rPr>
                <w:b/>
                <w:i/>
                <w:sz w:val="24"/>
                <w:szCs w:val="24"/>
              </w:rPr>
              <w:t xml:space="preserve">ΤΙΜΗ ΠΡΟΣΦΟΡΑΣ </w:t>
            </w:r>
          </w:p>
        </w:tc>
      </w:tr>
      <w:tr w:rsidR="00EE1A5E" w:rsidRPr="00E9561D" w:rsidTr="007F3A83">
        <w:tc>
          <w:tcPr>
            <w:tcW w:w="2268" w:type="dxa"/>
          </w:tcPr>
          <w:p w:rsidR="00EE1A5E" w:rsidRPr="00E9561D" w:rsidRDefault="00EE1A5E" w:rsidP="007F3A83">
            <w:pPr>
              <w:jc w:val="both"/>
              <w:rPr>
                <w:sz w:val="24"/>
                <w:szCs w:val="24"/>
              </w:rPr>
            </w:pPr>
            <w:r w:rsidRPr="00E9561D">
              <w:rPr>
                <w:sz w:val="24"/>
                <w:szCs w:val="24"/>
              </w:rPr>
              <w:t>Τιμή αριθμητικώς</w:t>
            </w:r>
          </w:p>
        </w:tc>
        <w:tc>
          <w:tcPr>
            <w:tcW w:w="6004" w:type="dxa"/>
          </w:tcPr>
          <w:p w:rsidR="00EE1A5E" w:rsidRPr="00E9561D" w:rsidRDefault="00EE1A5E" w:rsidP="007F3A83">
            <w:pPr>
              <w:jc w:val="both"/>
              <w:rPr>
                <w:sz w:val="24"/>
                <w:szCs w:val="24"/>
              </w:rPr>
            </w:pPr>
            <w:r w:rsidRPr="00E9561D">
              <w:rPr>
                <w:sz w:val="24"/>
                <w:szCs w:val="24"/>
              </w:rPr>
              <w:t>περιλαμβάνουν όλες τις απαιτούμενες δαπάνες υλικών, εργασίας, ασφάλισης, φόρων, μεταφορικών και ότι άλλο ήθελε απαιτηθεί</w:t>
            </w:r>
          </w:p>
        </w:tc>
      </w:tr>
      <w:tr w:rsidR="00EE1A5E" w:rsidRPr="00E9561D" w:rsidTr="007F3A83">
        <w:trPr>
          <w:trHeight w:val="502"/>
        </w:trPr>
        <w:tc>
          <w:tcPr>
            <w:tcW w:w="2268" w:type="dxa"/>
          </w:tcPr>
          <w:p w:rsidR="00EE1A5E" w:rsidRPr="00E9561D" w:rsidRDefault="00EE1A5E" w:rsidP="007F3A83">
            <w:pPr>
              <w:jc w:val="both"/>
              <w:rPr>
                <w:sz w:val="24"/>
                <w:szCs w:val="24"/>
              </w:rPr>
            </w:pPr>
            <w:r w:rsidRPr="00E9561D">
              <w:rPr>
                <w:sz w:val="24"/>
                <w:szCs w:val="24"/>
              </w:rPr>
              <w:t>Τιμή ολογράφως</w:t>
            </w:r>
          </w:p>
        </w:tc>
        <w:tc>
          <w:tcPr>
            <w:tcW w:w="6004" w:type="dxa"/>
          </w:tcPr>
          <w:p w:rsidR="00EE1A5E" w:rsidRPr="00E9561D" w:rsidRDefault="00EE1A5E" w:rsidP="007F3A83">
            <w:pPr>
              <w:jc w:val="both"/>
              <w:rPr>
                <w:sz w:val="24"/>
                <w:szCs w:val="24"/>
              </w:rPr>
            </w:pPr>
          </w:p>
        </w:tc>
      </w:tr>
    </w:tbl>
    <w:p w:rsidR="00EE1A5E" w:rsidRPr="00E9561D" w:rsidRDefault="00EE1A5E" w:rsidP="00EE1A5E">
      <w:pPr>
        <w:rPr>
          <w:sz w:val="24"/>
          <w:szCs w:val="24"/>
          <w:lang w:val="en-US"/>
        </w:rPr>
      </w:pPr>
    </w:p>
    <w:p w:rsidR="00EE1A5E" w:rsidRPr="00EE1A5E" w:rsidRDefault="00EE1A5E" w:rsidP="005B185B">
      <w:pPr>
        <w:jc w:val="center"/>
        <w:rPr>
          <w:sz w:val="24"/>
          <w:szCs w:val="24"/>
          <w:lang w:val="en-US"/>
        </w:rPr>
      </w:pPr>
    </w:p>
    <w:sectPr w:rsidR="00EE1A5E" w:rsidRPr="00EE1A5E" w:rsidSect="00BB538F">
      <w:headerReference w:type="default" r:id="rId28"/>
      <w:footerReference w:type="default" r:id="rId29"/>
      <w:pgSz w:w="11906" w:h="16838"/>
      <w:pgMar w:top="1418" w:right="1133" w:bottom="568" w:left="2126" w:header="284"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2A10" w:rsidRDefault="00692A10" w:rsidP="00C30A9D">
      <w:r>
        <w:separator/>
      </w:r>
    </w:p>
  </w:endnote>
  <w:endnote w:type="continuationSeparator" w:id="1">
    <w:p w:rsidR="00692A10" w:rsidRDefault="00692A10" w:rsidP="00C30A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Bookman Old Style">
    <w:panose1 w:val="02050604050505020204"/>
    <w:charset w:val="A1"/>
    <w:family w:val="roman"/>
    <w:pitch w:val="variable"/>
    <w:sig w:usb0="00000287" w:usb1="00000000" w:usb2="00000000" w:usb3="00000000" w:csb0="0000009F" w:csb1="00000000"/>
  </w:font>
  <w:font w:name="Calibri">
    <w:panose1 w:val="020F0502020204030204"/>
    <w:charset w:val="A1"/>
    <w:family w:val="swiss"/>
    <w:pitch w:val="variable"/>
    <w:sig w:usb0="E0002AFF" w:usb1="C000247B" w:usb2="00000009" w:usb3="00000000" w:csb0="000001FF" w:csb1="00000000"/>
  </w:font>
  <w:font w:name="AWGWYK+Verdana">
    <w:altName w:val="Arial"/>
    <w:panose1 w:val="00000000000000000000"/>
    <w:charset w:val="A1"/>
    <w:family w:val="swiss"/>
    <w:notTrueType/>
    <w:pitch w:val="default"/>
    <w:sig w:usb0="00000083" w:usb1="00000000" w:usb2="00000000" w:usb3="00000000" w:csb0="00000009" w:csb1="00000000"/>
  </w:font>
  <w:font w:name="Verdana">
    <w:panose1 w:val="020B0604030504040204"/>
    <w:charset w:val="A1"/>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71245"/>
      <w:docPartObj>
        <w:docPartGallery w:val="Page Numbers (Bottom of Page)"/>
        <w:docPartUnique/>
      </w:docPartObj>
    </w:sdtPr>
    <w:sdtContent>
      <w:p w:rsidR="00692A10" w:rsidRDefault="00692A10">
        <w:pPr>
          <w:pStyle w:val="a4"/>
          <w:jc w:val="center"/>
        </w:pPr>
        <w:r>
          <w:t>[</w:t>
        </w:r>
        <w:fldSimple w:instr=" PAGE   \* MERGEFORMAT ">
          <w:r w:rsidR="00B53C92">
            <w:rPr>
              <w:noProof/>
            </w:rPr>
            <w:t>38</w:t>
          </w:r>
        </w:fldSimple>
        <w:r>
          <w:t>]</w:t>
        </w:r>
      </w:p>
    </w:sdtContent>
  </w:sdt>
  <w:p w:rsidR="00692A10" w:rsidRDefault="00692A10">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2A10" w:rsidRDefault="00692A10" w:rsidP="00C30A9D">
      <w:r>
        <w:separator/>
      </w:r>
    </w:p>
  </w:footnote>
  <w:footnote w:type="continuationSeparator" w:id="1">
    <w:p w:rsidR="00692A10" w:rsidRDefault="00692A10" w:rsidP="00C30A9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2A10" w:rsidRDefault="00692A10">
    <w:pPr>
      <w:pStyle w:val="a3"/>
    </w:pPr>
    <w:r w:rsidRPr="00555573">
      <w:rPr>
        <w:noProof/>
      </w:rPr>
      <w:drawing>
        <wp:anchor distT="0" distB="0" distL="114300" distR="114300" simplePos="0" relativeHeight="251659264" behindDoc="1" locked="0" layoutInCell="1" allowOverlap="1">
          <wp:simplePos x="0" y="0"/>
          <wp:positionH relativeFrom="column">
            <wp:posOffset>-1169035</wp:posOffset>
          </wp:positionH>
          <wp:positionV relativeFrom="paragraph">
            <wp:posOffset>-123190</wp:posOffset>
          </wp:positionV>
          <wp:extent cx="7524750" cy="10601325"/>
          <wp:effectExtent l="19050" t="0" r="0" b="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a:srcRect/>
                  <a:stretch>
                    <a:fillRect/>
                  </a:stretch>
                </pic:blipFill>
                <pic:spPr bwMode="auto">
                  <a:xfrm>
                    <a:off x="0" y="0"/>
                    <a:ext cx="7524750" cy="10601325"/>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97657"/>
    <w:multiLevelType w:val="hybridMultilevel"/>
    <w:tmpl w:val="13C8250C"/>
    <w:lvl w:ilvl="0" w:tplc="E00E22E6">
      <w:start w:val="1"/>
      <w:numFmt w:val="decimal"/>
      <w:lvlText w:val="%1."/>
      <w:lvlJc w:val="left"/>
      <w:pPr>
        <w:ind w:left="36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7112B"/>
    <w:multiLevelType w:val="hybridMultilevel"/>
    <w:tmpl w:val="C3BA404A"/>
    <w:lvl w:ilvl="0" w:tplc="0408000F">
      <w:start w:val="1"/>
      <w:numFmt w:val="decimal"/>
      <w:lvlText w:val="%1."/>
      <w:lvlJc w:val="left"/>
      <w:pPr>
        <w:ind w:left="927" w:hanging="360"/>
      </w:pPr>
    </w:lvl>
    <w:lvl w:ilvl="1" w:tplc="04080019" w:tentative="1">
      <w:start w:val="1"/>
      <w:numFmt w:val="lowerLetter"/>
      <w:lvlText w:val="%2."/>
      <w:lvlJc w:val="left"/>
      <w:pPr>
        <w:ind w:left="1647" w:hanging="360"/>
      </w:pPr>
    </w:lvl>
    <w:lvl w:ilvl="2" w:tplc="0408001B" w:tentative="1">
      <w:start w:val="1"/>
      <w:numFmt w:val="lowerRoman"/>
      <w:lvlText w:val="%3."/>
      <w:lvlJc w:val="right"/>
      <w:pPr>
        <w:ind w:left="2367" w:hanging="180"/>
      </w:pPr>
    </w:lvl>
    <w:lvl w:ilvl="3" w:tplc="0408000F" w:tentative="1">
      <w:start w:val="1"/>
      <w:numFmt w:val="decimal"/>
      <w:lvlText w:val="%4."/>
      <w:lvlJc w:val="left"/>
      <w:pPr>
        <w:ind w:left="3087" w:hanging="360"/>
      </w:pPr>
    </w:lvl>
    <w:lvl w:ilvl="4" w:tplc="04080019" w:tentative="1">
      <w:start w:val="1"/>
      <w:numFmt w:val="lowerLetter"/>
      <w:lvlText w:val="%5."/>
      <w:lvlJc w:val="left"/>
      <w:pPr>
        <w:ind w:left="3807" w:hanging="360"/>
      </w:pPr>
    </w:lvl>
    <w:lvl w:ilvl="5" w:tplc="0408001B" w:tentative="1">
      <w:start w:val="1"/>
      <w:numFmt w:val="lowerRoman"/>
      <w:lvlText w:val="%6."/>
      <w:lvlJc w:val="right"/>
      <w:pPr>
        <w:ind w:left="4527" w:hanging="180"/>
      </w:pPr>
    </w:lvl>
    <w:lvl w:ilvl="6" w:tplc="0408000F" w:tentative="1">
      <w:start w:val="1"/>
      <w:numFmt w:val="decimal"/>
      <w:lvlText w:val="%7."/>
      <w:lvlJc w:val="left"/>
      <w:pPr>
        <w:ind w:left="5247" w:hanging="360"/>
      </w:pPr>
    </w:lvl>
    <w:lvl w:ilvl="7" w:tplc="04080019" w:tentative="1">
      <w:start w:val="1"/>
      <w:numFmt w:val="lowerLetter"/>
      <w:lvlText w:val="%8."/>
      <w:lvlJc w:val="left"/>
      <w:pPr>
        <w:ind w:left="5967" w:hanging="360"/>
      </w:pPr>
    </w:lvl>
    <w:lvl w:ilvl="8" w:tplc="0408001B" w:tentative="1">
      <w:start w:val="1"/>
      <w:numFmt w:val="lowerRoman"/>
      <w:lvlText w:val="%9."/>
      <w:lvlJc w:val="right"/>
      <w:pPr>
        <w:ind w:left="6687" w:hanging="180"/>
      </w:pPr>
    </w:lvl>
  </w:abstractNum>
  <w:abstractNum w:abstractNumId="2">
    <w:nsid w:val="0D8A07A9"/>
    <w:multiLevelType w:val="hybridMultilevel"/>
    <w:tmpl w:val="074C62B8"/>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
    <w:nsid w:val="0FD8747E"/>
    <w:multiLevelType w:val="hybridMultilevel"/>
    <w:tmpl w:val="BFBE738A"/>
    <w:lvl w:ilvl="0" w:tplc="04080001">
      <w:start w:val="1"/>
      <w:numFmt w:val="bullet"/>
      <w:lvlText w:val=""/>
      <w:lvlJc w:val="left"/>
      <w:pPr>
        <w:ind w:left="1128" w:hanging="360"/>
      </w:pPr>
      <w:rPr>
        <w:rFonts w:ascii="Symbol" w:hAnsi="Symbol" w:hint="default"/>
      </w:rPr>
    </w:lvl>
    <w:lvl w:ilvl="1" w:tplc="04080003" w:tentative="1">
      <w:start w:val="1"/>
      <w:numFmt w:val="bullet"/>
      <w:lvlText w:val="o"/>
      <w:lvlJc w:val="left"/>
      <w:pPr>
        <w:ind w:left="1848" w:hanging="360"/>
      </w:pPr>
      <w:rPr>
        <w:rFonts w:ascii="Courier New" w:hAnsi="Courier New" w:cs="Courier New" w:hint="default"/>
      </w:rPr>
    </w:lvl>
    <w:lvl w:ilvl="2" w:tplc="04080005" w:tentative="1">
      <w:start w:val="1"/>
      <w:numFmt w:val="bullet"/>
      <w:lvlText w:val=""/>
      <w:lvlJc w:val="left"/>
      <w:pPr>
        <w:ind w:left="2568" w:hanging="360"/>
      </w:pPr>
      <w:rPr>
        <w:rFonts w:ascii="Wingdings" w:hAnsi="Wingdings" w:hint="default"/>
      </w:rPr>
    </w:lvl>
    <w:lvl w:ilvl="3" w:tplc="04080001" w:tentative="1">
      <w:start w:val="1"/>
      <w:numFmt w:val="bullet"/>
      <w:lvlText w:val=""/>
      <w:lvlJc w:val="left"/>
      <w:pPr>
        <w:ind w:left="3288" w:hanging="360"/>
      </w:pPr>
      <w:rPr>
        <w:rFonts w:ascii="Symbol" w:hAnsi="Symbol" w:hint="default"/>
      </w:rPr>
    </w:lvl>
    <w:lvl w:ilvl="4" w:tplc="04080003" w:tentative="1">
      <w:start w:val="1"/>
      <w:numFmt w:val="bullet"/>
      <w:lvlText w:val="o"/>
      <w:lvlJc w:val="left"/>
      <w:pPr>
        <w:ind w:left="4008" w:hanging="360"/>
      </w:pPr>
      <w:rPr>
        <w:rFonts w:ascii="Courier New" w:hAnsi="Courier New" w:cs="Courier New" w:hint="default"/>
      </w:rPr>
    </w:lvl>
    <w:lvl w:ilvl="5" w:tplc="04080005" w:tentative="1">
      <w:start w:val="1"/>
      <w:numFmt w:val="bullet"/>
      <w:lvlText w:val=""/>
      <w:lvlJc w:val="left"/>
      <w:pPr>
        <w:ind w:left="4728" w:hanging="360"/>
      </w:pPr>
      <w:rPr>
        <w:rFonts w:ascii="Wingdings" w:hAnsi="Wingdings" w:hint="default"/>
      </w:rPr>
    </w:lvl>
    <w:lvl w:ilvl="6" w:tplc="04080001" w:tentative="1">
      <w:start w:val="1"/>
      <w:numFmt w:val="bullet"/>
      <w:lvlText w:val=""/>
      <w:lvlJc w:val="left"/>
      <w:pPr>
        <w:ind w:left="5448" w:hanging="360"/>
      </w:pPr>
      <w:rPr>
        <w:rFonts w:ascii="Symbol" w:hAnsi="Symbol" w:hint="default"/>
      </w:rPr>
    </w:lvl>
    <w:lvl w:ilvl="7" w:tplc="04080003" w:tentative="1">
      <w:start w:val="1"/>
      <w:numFmt w:val="bullet"/>
      <w:lvlText w:val="o"/>
      <w:lvlJc w:val="left"/>
      <w:pPr>
        <w:ind w:left="6168" w:hanging="360"/>
      </w:pPr>
      <w:rPr>
        <w:rFonts w:ascii="Courier New" w:hAnsi="Courier New" w:cs="Courier New" w:hint="default"/>
      </w:rPr>
    </w:lvl>
    <w:lvl w:ilvl="8" w:tplc="04080005" w:tentative="1">
      <w:start w:val="1"/>
      <w:numFmt w:val="bullet"/>
      <w:lvlText w:val=""/>
      <w:lvlJc w:val="left"/>
      <w:pPr>
        <w:ind w:left="6888" w:hanging="360"/>
      </w:pPr>
      <w:rPr>
        <w:rFonts w:ascii="Wingdings" w:hAnsi="Wingdings" w:hint="default"/>
      </w:rPr>
    </w:lvl>
  </w:abstractNum>
  <w:abstractNum w:abstractNumId="4">
    <w:nsid w:val="134C6B81"/>
    <w:multiLevelType w:val="hybridMultilevel"/>
    <w:tmpl w:val="295642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D2417A0"/>
    <w:multiLevelType w:val="hybridMultilevel"/>
    <w:tmpl w:val="66D093B0"/>
    <w:lvl w:ilvl="0" w:tplc="69A07A1A">
      <w:start w:val="1"/>
      <w:numFmt w:val="decimal"/>
      <w:lvlText w:val="%1."/>
      <w:lvlJc w:val="left"/>
      <w:pPr>
        <w:ind w:left="1004" w:hanging="360"/>
      </w:pPr>
      <w:rPr>
        <w:b/>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6">
    <w:nsid w:val="1DF27AC6"/>
    <w:multiLevelType w:val="hybridMultilevel"/>
    <w:tmpl w:val="92009914"/>
    <w:lvl w:ilvl="0" w:tplc="58E0E092">
      <w:start w:val="1"/>
      <w:numFmt w:val="decimal"/>
      <w:lvlText w:val="%1."/>
      <w:lvlJc w:val="left"/>
      <w:pPr>
        <w:ind w:left="1004"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1F0415F8"/>
    <w:multiLevelType w:val="hybridMultilevel"/>
    <w:tmpl w:val="037AA57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203A1C00"/>
    <w:multiLevelType w:val="hybridMultilevel"/>
    <w:tmpl w:val="ADF06B54"/>
    <w:lvl w:ilvl="0" w:tplc="DBE0BE68">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1370414"/>
    <w:multiLevelType w:val="hybridMultilevel"/>
    <w:tmpl w:val="36C445E2"/>
    <w:lvl w:ilvl="0" w:tplc="58E0E092">
      <w:start w:val="1"/>
      <w:numFmt w:val="decimal"/>
      <w:lvlText w:val="%1."/>
      <w:lvlJc w:val="left"/>
      <w:pPr>
        <w:ind w:left="1004"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25781FCC"/>
    <w:multiLevelType w:val="hybridMultilevel"/>
    <w:tmpl w:val="1104448A"/>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1">
    <w:nsid w:val="259611E0"/>
    <w:multiLevelType w:val="hybridMultilevel"/>
    <w:tmpl w:val="0EE48C9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26F073F1"/>
    <w:multiLevelType w:val="hybridMultilevel"/>
    <w:tmpl w:val="8742571C"/>
    <w:lvl w:ilvl="0" w:tplc="0408000F">
      <w:start w:val="1"/>
      <w:numFmt w:val="decimal"/>
      <w:lvlText w:val="%1."/>
      <w:lvlJc w:val="left"/>
      <w:pPr>
        <w:ind w:left="785"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9445677"/>
    <w:multiLevelType w:val="hybridMultilevel"/>
    <w:tmpl w:val="B1B02B1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4">
    <w:nsid w:val="2AB63E1B"/>
    <w:multiLevelType w:val="hybridMultilevel"/>
    <w:tmpl w:val="9F622210"/>
    <w:lvl w:ilvl="0" w:tplc="04080011">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5">
    <w:nsid w:val="2F242BE4"/>
    <w:multiLevelType w:val="hybridMultilevel"/>
    <w:tmpl w:val="2878DFF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2FCE31FC"/>
    <w:multiLevelType w:val="hybridMultilevel"/>
    <w:tmpl w:val="B8AC5296"/>
    <w:lvl w:ilvl="0" w:tplc="58E0E092">
      <w:start w:val="1"/>
      <w:numFmt w:val="decimal"/>
      <w:lvlText w:val="%1."/>
      <w:lvlJc w:val="left"/>
      <w:pPr>
        <w:ind w:left="1004"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408311B6"/>
    <w:multiLevelType w:val="hybridMultilevel"/>
    <w:tmpl w:val="5D1A3BC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47850E01"/>
    <w:multiLevelType w:val="hybridMultilevel"/>
    <w:tmpl w:val="BB2E7EBA"/>
    <w:lvl w:ilvl="0" w:tplc="0408000F">
      <w:start w:val="1"/>
      <w:numFmt w:val="decimal"/>
      <w:lvlText w:val="%1."/>
      <w:lvlJc w:val="left"/>
      <w:pPr>
        <w:ind w:left="927" w:hanging="360"/>
      </w:pPr>
    </w:lvl>
    <w:lvl w:ilvl="1" w:tplc="04080019" w:tentative="1">
      <w:start w:val="1"/>
      <w:numFmt w:val="lowerLetter"/>
      <w:lvlText w:val="%2."/>
      <w:lvlJc w:val="left"/>
      <w:pPr>
        <w:ind w:left="1647" w:hanging="360"/>
      </w:pPr>
    </w:lvl>
    <w:lvl w:ilvl="2" w:tplc="0408001B" w:tentative="1">
      <w:start w:val="1"/>
      <w:numFmt w:val="lowerRoman"/>
      <w:lvlText w:val="%3."/>
      <w:lvlJc w:val="right"/>
      <w:pPr>
        <w:ind w:left="2367" w:hanging="180"/>
      </w:pPr>
    </w:lvl>
    <w:lvl w:ilvl="3" w:tplc="0408000F" w:tentative="1">
      <w:start w:val="1"/>
      <w:numFmt w:val="decimal"/>
      <w:lvlText w:val="%4."/>
      <w:lvlJc w:val="left"/>
      <w:pPr>
        <w:ind w:left="3087" w:hanging="360"/>
      </w:pPr>
    </w:lvl>
    <w:lvl w:ilvl="4" w:tplc="04080019" w:tentative="1">
      <w:start w:val="1"/>
      <w:numFmt w:val="lowerLetter"/>
      <w:lvlText w:val="%5."/>
      <w:lvlJc w:val="left"/>
      <w:pPr>
        <w:ind w:left="3807" w:hanging="360"/>
      </w:pPr>
    </w:lvl>
    <w:lvl w:ilvl="5" w:tplc="0408001B" w:tentative="1">
      <w:start w:val="1"/>
      <w:numFmt w:val="lowerRoman"/>
      <w:lvlText w:val="%6."/>
      <w:lvlJc w:val="right"/>
      <w:pPr>
        <w:ind w:left="4527" w:hanging="180"/>
      </w:pPr>
    </w:lvl>
    <w:lvl w:ilvl="6" w:tplc="0408000F" w:tentative="1">
      <w:start w:val="1"/>
      <w:numFmt w:val="decimal"/>
      <w:lvlText w:val="%7."/>
      <w:lvlJc w:val="left"/>
      <w:pPr>
        <w:ind w:left="5247" w:hanging="360"/>
      </w:pPr>
    </w:lvl>
    <w:lvl w:ilvl="7" w:tplc="04080019" w:tentative="1">
      <w:start w:val="1"/>
      <w:numFmt w:val="lowerLetter"/>
      <w:lvlText w:val="%8."/>
      <w:lvlJc w:val="left"/>
      <w:pPr>
        <w:ind w:left="5967" w:hanging="360"/>
      </w:pPr>
    </w:lvl>
    <w:lvl w:ilvl="8" w:tplc="0408001B" w:tentative="1">
      <w:start w:val="1"/>
      <w:numFmt w:val="lowerRoman"/>
      <w:lvlText w:val="%9."/>
      <w:lvlJc w:val="right"/>
      <w:pPr>
        <w:ind w:left="6687" w:hanging="180"/>
      </w:pPr>
    </w:lvl>
  </w:abstractNum>
  <w:abstractNum w:abstractNumId="19">
    <w:nsid w:val="594F686C"/>
    <w:multiLevelType w:val="hybridMultilevel"/>
    <w:tmpl w:val="9768F35C"/>
    <w:lvl w:ilvl="0" w:tplc="A85452CC">
      <w:start w:val="1"/>
      <w:numFmt w:val="decimal"/>
      <w:lvlText w:val="%1)"/>
      <w:lvlJc w:val="left"/>
      <w:pPr>
        <w:ind w:left="720" w:hanging="360"/>
      </w:pPr>
      <w:rPr>
        <w:rFonts w:hint="default"/>
        <w:b/>
      </w:rPr>
    </w:lvl>
    <w:lvl w:ilvl="1" w:tplc="0408000F">
      <w:start w:val="1"/>
      <w:numFmt w:val="decimal"/>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5A386853"/>
    <w:multiLevelType w:val="hybridMultilevel"/>
    <w:tmpl w:val="02608A6C"/>
    <w:lvl w:ilvl="0" w:tplc="0408000B">
      <w:start w:val="1"/>
      <w:numFmt w:val="bullet"/>
      <w:lvlText w:val=""/>
      <w:lvlJc w:val="left"/>
      <w:pPr>
        <w:ind w:left="720" w:hanging="360"/>
      </w:pPr>
      <w:rPr>
        <w:rFonts w:ascii="Wingdings" w:hAnsi="Wingdings" w:hint="default"/>
      </w:rPr>
    </w:lvl>
    <w:lvl w:ilvl="1" w:tplc="582E6D64">
      <w:start w:val="1"/>
      <w:numFmt w:val="decimal"/>
      <w:lvlText w:val="%2)"/>
      <w:lvlJc w:val="left"/>
      <w:pPr>
        <w:ind w:left="1440" w:hanging="360"/>
      </w:pPr>
      <w:rPr>
        <w:rFonts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5C7C3929"/>
    <w:multiLevelType w:val="hybridMultilevel"/>
    <w:tmpl w:val="B9E03D98"/>
    <w:lvl w:ilvl="0" w:tplc="6EDEAEE0">
      <w:start w:val="1"/>
      <w:numFmt w:val="decimal"/>
      <w:lvlText w:val="%1."/>
      <w:lvlJc w:val="left"/>
      <w:pPr>
        <w:ind w:left="720" w:hanging="360"/>
      </w:pPr>
      <w:rPr>
        <w:b/>
        <w:color w:val="auto"/>
      </w:rPr>
    </w:lvl>
    <w:lvl w:ilvl="1" w:tplc="04080001">
      <w:start w:val="1"/>
      <w:numFmt w:val="bullet"/>
      <w:lvlText w:val=""/>
      <w:lvlJc w:val="left"/>
      <w:pPr>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5D8A3430"/>
    <w:multiLevelType w:val="hybridMultilevel"/>
    <w:tmpl w:val="A61ADE0A"/>
    <w:lvl w:ilvl="0" w:tplc="0408000F">
      <w:start w:val="1"/>
      <w:numFmt w:val="decimal"/>
      <w:lvlText w:val="%1."/>
      <w:lvlJc w:val="left"/>
      <w:pPr>
        <w:ind w:left="927" w:hanging="360"/>
      </w:pPr>
    </w:lvl>
    <w:lvl w:ilvl="1" w:tplc="04080019" w:tentative="1">
      <w:start w:val="1"/>
      <w:numFmt w:val="lowerLetter"/>
      <w:lvlText w:val="%2."/>
      <w:lvlJc w:val="left"/>
      <w:pPr>
        <w:ind w:left="1647" w:hanging="360"/>
      </w:pPr>
    </w:lvl>
    <w:lvl w:ilvl="2" w:tplc="0408001B" w:tentative="1">
      <w:start w:val="1"/>
      <w:numFmt w:val="lowerRoman"/>
      <w:lvlText w:val="%3."/>
      <w:lvlJc w:val="right"/>
      <w:pPr>
        <w:ind w:left="2367" w:hanging="180"/>
      </w:pPr>
    </w:lvl>
    <w:lvl w:ilvl="3" w:tplc="0408000F" w:tentative="1">
      <w:start w:val="1"/>
      <w:numFmt w:val="decimal"/>
      <w:lvlText w:val="%4."/>
      <w:lvlJc w:val="left"/>
      <w:pPr>
        <w:ind w:left="3087" w:hanging="360"/>
      </w:pPr>
    </w:lvl>
    <w:lvl w:ilvl="4" w:tplc="04080019" w:tentative="1">
      <w:start w:val="1"/>
      <w:numFmt w:val="lowerLetter"/>
      <w:lvlText w:val="%5."/>
      <w:lvlJc w:val="left"/>
      <w:pPr>
        <w:ind w:left="3807" w:hanging="360"/>
      </w:pPr>
    </w:lvl>
    <w:lvl w:ilvl="5" w:tplc="0408001B" w:tentative="1">
      <w:start w:val="1"/>
      <w:numFmt w:val="lowerRoman"/>
      <w:lvlText w:val="%6."/>
      <w:lvlJc w:val="right"/>
      <w:pPr>
        <w:ind w:left="4527" w:hanging="180"/>
      </w:pPr>
    </w:lvl>
    <w:lvl w:ilvl="6" w:tplc="0408000F" w:tentative="1">
      <w:start w:val="1"/>
      <w:numFmt w:val="decimal"/>
      <w:lvlText w:val="%7."/>
      <w:lvlJc w:val="left"/>
      <w:pPr>
        <w:ind w:left="5247" w:hanging="360"/>
      </w:pPr>
    </w:lvl>
    <w:lvl w:ilvl="7" w:tplc="04080019" w:tentative="1">
      <w:start w:val="1"/>
      <w:numFmt w:val="lowerLetter"/>
      <w:lvlText w:val="%8."/>
      <w:lvlJc w:val="left"/>
      <w:pPr>
        <w:ind w:left="5967" w:hanging="360"/>
      </w:pPr>
    </w:lvl>
    <w:lvl w:ilvl="8" w:tplc="0408001B" w:tentative="1">
      <w:start w:val="1"/>
      <w:numFmt w:val="lowerRoman"/>
      <w:lvlText w:val="%9."/>
      <w:lvlJc w:val="right"/>
      <w:pPr>
        <w:ind w:left="6687" w:hanging="180"/>
      </w:pPr>
    </w:lvl>
  </w:abstractNum>
  <w:abstractNum w:abstractNumId="23">
    <w:nsid w:val="619B371B"/>
    <w:multiLevelType w:val="hybridMultilevel"/>
    <w:tmpl w:val="98603C0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61B77369"/>
    <w:multiLevelType w:val="hybridMultilevel"/>
    <w:tmpl w:val="81DC74E8"/>
    <w:lvl w:ilvl="0" w:tplc="0408000F">
      <w:start w:val="1"/>
      <w:numFmt w:val="decimal"/>
      <w:lvlText w:val="%1."/>
      <w:lvlJc w:val="left"/>
      <w:pPr>
        <w:ind w:left="1440" w:hanging="360"/>
      </w:pPr>
      <w:rPr>
        <w:rFonts w:hint="default"/>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5">
    <w:nsid w:val="636D18D2"/>
    <w:multiLevelType w:val="hybridMultilevel"/>
    <w:tmpl w:val="1DF8186E"/>
    <w:lvl w:ilvl="0" w:tplc="7B92110A">
      <w:start w:val="1"/>
      <w:numFmt w:val="decimal"/>
      <w:lvlText w:val="%1."/>
      <w:lvlJc w:val="left"/>
      <w:pPr>
        <w:ind w:left="1004" w:hanging="360"/>
      </w:pPr>
      <w:rPr>
        <w:b/>
        <w:color w:val="auto"/>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26">
    <w:nsid w:val="6CF12DAE"/>
    <w:multiLevelType w:val="hybridMultilevel"/>
    <w:tmpl w:val="33CED7D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6D471742"/>
    <w:multiLevelType w:val="hybridMultilevel"/>
    <w:tmpl w:val="C2B4F454"/>
    <w:lvl w:ilvl="0" w:tplc="58E0E092">
      <w:start w:val="1"/>
      <w:numFmt w:val="decimal"/>
      <w:lvlText w:val="%1."/>
      <w:lvlJc w:val="left"/>
      <w:pPr>
        <w:ind w:left="1288" w:hanging="360"/>
      </w:pPr>
      <w:rPr>
        <w:b/>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28">
    <w:nsid w:val="6FEA4146"/>
    <w:multiLevelType w:val="hybridMultilevel"/>
    <w:tmpl w:val="DC123BF4"/>
    <w:lvl w:ilvl="0" w:tplc="0408000F">
      <w:start w:val="1"/>
      <w:numFmt w:val="decimal"/>
      <w:lvlText w:val="%1."/>
      <w:lvlJc w:val="left"/>
      <w:pPr>
        <w:ind w:left="785" w:hanging="360"/>
      </w:pPr>
    </w:lvl>
    <w:lvl w:ilvl="1" w:tplc="04080019" w:tentative="1">
      <w:start w:val="1"/>
      <w:numFmt w:val="lowerLetter"/>
      <w:lvlText w:val="%2."/>
      <w:lvlJc w:val="left"/>
      <w:pPr>
        <w:ind w:left="1505" w:hanging="360"/>
      </w:pPr>
    </w:lvl>
    <w:lvl w:ilvl="2" w:tplc="0408001B" w:tentative="1">
      <w:start w:val="1"/>
      <w:numFmt w:val="lowerRoman"/>
      <w:lvlText w:val="%3."/>
      <w:lvlJc w:val="right"/>
      <w:pPr>
        <w:ind w:left="2225" w:hanging="180"/>
      </w:pPr>
    </w:lvl>
    <w:lvl w:ilvl="3" w:tplc="0408000F" w:tentative="1">
      <w:start w:val="1"/>
      <w:numFmt w:val="decimal"/>
      <w:lvlText w:val="%4."/>
      <w:lvlJc w:val="left"/>
      <w:pPr>
        <w:ind w:left="2945" w:hanging="360"/>
      </w:pPr>
    </w:lvl>
    <w:lvl w:ilvl="4" w:tplc="04080019" w:tentative="1">
      <w:start w:val="1"/>
      <w:numFmt w:val="lowerLetter"/>
      <w:lvlText w:val="%5."/>
      <w:lvlJc w:val="left"/>
      <w:pPr>
        <w:ind w:left="3665" w:hanging="360"/>
      </w:pPr>
    </w:lvl>
    <w:lvl w:ilvl="5" w:tplc="0408001B" w:tentative="1">
      <w:start w:val="1"/>
      <w:numFmt w:val="lowerRoman"/>
      <w:lvlText w:val="%6."/>
      <w:lvlJc w:val="right"/>
      <w:pPr>
        <w:ind w:left="4385" w:hanging="180"/>
      </w:pPr>
    </w:lvl>
    <w:lvl w:ilvl="6" w:tplc="0408000F" w:tentative="1">
      <w:start w:val="1"/>
      <w:numFmt w:val="decimal"/>
      <w:lvlText w:val="%7."/>
      <w:lvlJc w:val="left"/>
      <w:pPr>
        <w:ind w:left="5105" w:hanging="360"/>
      </w:pPr>
    </w:lvl>
    <w:lvl w:ilvl="7" w:tplc="04080019" w:tentative="1">
      <w:start w:val="1"/>
      <w:numFmt w:val="lowerLetter"/>
      <w:lvlText w:val="%8."/>
      <w:lvlJc w:val="left"/>
      <w:pPr>
        <w:ind w:left="5825" w:hanging="360"/>
      </w:pPr>
    </w:lvl>
    <w:lvl w:ilvl="8" w:tplc="0408001B" w:tentative="1">
      <w:start w:val="1"/>
      <w:numFmt w:val="lowerRoman"/>
      <w:lvlText w:val="%9."/>
      <w:lvlJc w:val="right"/>
      <w:pPr>
        <w:ind w:left="6545" w:hanging="180"/>
      </w:pPr>
    </w:lvl>
  </w:abstractNum>
  <w:abstractNum w:abstractNumId="29">
    <w:nsid w:val="78E54D7C"/>
    <w:multiLevelType w:val="hybridMultilevel"/>
    <w:tmpl w:val="BB8EE5F4"/>
    <w:lvl w:ilvl="0" w:tplc="0408000F">
      <w:start w:val="1"/>
      <w:numFmt w:val="decimal"/>
      <w:lvlText w:val="%1."/>
      <w:lvlJc w:val="left"/>
      <w:pPr>
        <w:ind w:left="1287" w:hanging="360"/>
      </w:pPr>
    </w:lvl>
    <w:lvl w:ilvl="1" w:tplc="04080019" w:tentative="1">
      <w:start w:val="1"/>
      <w:numFmt w:val="lowerLetter"/>
      <w:lvlText w:val="%2."/>
      <w:lvlJc w:val="left"/>
      <w:pPr>
        <w:ind w:left="2007" w:hanging="360"/>
      </w:pPr>
    </w:lvl>
    <w:lvl w:ilvl="2" w:tplc="0408001B" w:tentative="1">
      <w:start w:val="1"/>
      <w:numFmt w:val="lowerRoman"/>
      <w:lvlText w:val="%3."/>
      <w:lvlJc w:val="right"/>
      <w:pPr>
        <w:ind w:left="2727" w:hanging="180"/>
      </w:pPr>
    </w:lvl>
    <w:lvl w:ilvl="3" w:tplc="0408000F" w:tentative="1">
      <w:start w:val="1"/>
      <w:numFmt w:val="decimal"/>
      <w:lvlText w:val="%4."/>
      <w:lvlJc w:val="left"/>
      <w:pPr>
        <w:ind w:left="3447" w:hanging="360"/>
      </w:pPr>
    </w:lvl>
    <w:lvl w:ilvl="4" w:tplc="04080019" w:tentative="1">
      <w:start w:val="1"/>
      <w:numFmt w:val="lowerLetter"/>
      <w:lvlText w:val="%5."/>
      <w:lvlJc w:val="left"/>
      <w:pPr>
        <w:ind w:left="4167" w:hanging="360"/>
      </w:pPr>
    </w:lvl>
    <w:lvl w:ilvl="5" w:tplc="0408001B" w:tentative="1">
      <w:start w:val="1"/>
      <w:numFmt w:val="lowerRoman"/>
      <w:lvlText w:val="%6."/>
      <w:lvlJc w:val="right"/>
      <w:pPr>
        <w:ind w:left="4887" w:hanging="180"/>
      </w:pPr>
    </w:lvl>
    <w:lvl w:ilvl="6" w:tplc="0408000F" w:tentative="1">
      <w:start w:val="1"/>
      <w:numFmt w:val="decimal"/>
      <w:lvlText w:val="%7."/>
      <w:lvlJc w:val="left"/>
      <w:pPr>
        <w:ind w:left="5607" w:hanging="360"/>
      </w:pPr>
    </w:lvl>
    <w:lvl w:ilvl="7" w:tplc="04080019" w:tentative="1">
      <w:start w:val="1"/>
      <w:numFmt w:val="lowerLetter"/>
      <w:lvlText w:val="%8."/>
      <w:lvlJc w:val="left"/>
      <w:pPr>
        <w:ind w:left="6327" w:hanging="360"/>
      </w:pPr>
    </w:lvl>
    <w:lvl w:ilvl="8" w:tplc="0408001B" w:tentative="1">
      <w:start w:val="1"/>
      <w:numFmt w:val="lowerRoman"/>
      <w:lvlText w:val="%9."/>
      <w:lvlJc w:val="right"/>
      <w:pPr>
        <w:ind w:left="7047" w:hanging="180"/>
      </w:pPr>
    </w:lvl>
  </w:abstractNum>
  <w:abstractNum w:abstractNumId="30">
    <w:nsid w:val="7B4A1C65"/>
    <w:multiLevelType w:val="hybridMultilevel"/>
    <w:tmpl w:val="079655B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7DC424DF"/>
    <w:multiLevelType w:val="hybridMultilevel"/>
    <w:tmpl w:val="0CD6E2D4"/>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2">
    <w:nsid w:val="7FAC3AAD"/>
    <w:multiLevelType w:val="hybridMultilevel"/>
    <w:tmpl w:val="63948402"/>
    <w:lvl w:ilvl="0" w:tplc="C390DE6C">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8"/>
  </w:num>
  <w:num w:numId="2">
    <w:abstractNumId w:val="2"/>
  </w:num>
  <w:num w:numId="3">
    <w:abstractNumId w:val="21"/>
  </w:num>
  <w:num w:numId="4">
    <w:abstractNumId w:val="20"/>
  </w:num>
  <w:num w:numId="5">
    <w:abstractNumId w:val="4"/>
  </w:num>
  <w:num w:numId="6">
    <w:abstractNumId w:val="15"/>
  </w:num>
  <w:num w:numId="7">
    <w:abstractNumId w:val="19"/>
  </w:num>
  <w:num w:numId="8">
    <w:abstractNumId w:val="17"/>
  </w:num>
  <w:num w:numId="9">
    <w:abstractNumId w:val="24"/>
  </w:num>
  <w:num w:numId="10">
    <w:abstractNumId w:val="5"/>
  </w:num>
  <w:num w:numId="11">
    <w:abstractNumId w:val="25"/>
  </w:num>
  <w:num w:numId="12">
    <w:abstractNumId w:val="11"/>
  </w:num>
  <w:num w:numId="13">
    <w:abstractNumId w:val="10"/>
  </w:num>
  <w:num w:numId="14">
    <w:abstractNumId w:val="9"/>
  </w:num>
  <w:num w:numId="15">
    <w:abstractNumId w:val="13"/>
  </w:num>
  <w:num w:numId="16">
    <w:abstractNumId w:val="6"/>
  </w:num>
  <w:num w:numId="17">
    <w:abstractNumId w:val="16"/>
  </w:num>
  <w:num w:numId="18">
    <w:abstractNumId w:val="23"/>
  </w:num>
  <w:num w:numId="19">
    <w:abstractNumId w:val="27"/>
  </w:num>
  <w:num w:numId="20">
    <w:abstractNumId w:val="32"/>
  </w:num>
  <w:num w:numId="21">
    <w:abstractNumId w:val="0"/>
  </w:num>
  <w:num w:numId="22">
    <w:abstractNumId w:val="26"/>
  </w:num>
  <w:num w:numId="23">
    <w:abstractNumId w:val="14"/>
  </w:num>
  <w:num w:numId="24">
    <w:abstractNumId w:val="12"/>
  </w:num>
  <w:num w:numId="25">
    <w:abstractNumId w:val="22"/>
  </w:num>
  <w:num w:numId="26">
    <w:abstractNumId w:val="18"/>
  </w:num>
  <w:num w:numId="27">
    <w:abstractNumId w:val="1"/>
  </w:num>
  <w:num w:numId="28">
    <w:abstractNumId w:val="29"/>
  </w:num>
  <w:num w:numId="29">
    <w:abstractNumId w:val="28"/>
  </w:num>
  <w:num w:numId="30">
    <w:abstractNumId w:val="30"/>
  </w:num>
  <w:num w:numId="31">
    <w:abstractNumId w:val="31"/>
  </w:num>
  <w:num w:numId="32">
    <w:abstractNumId w:val="7"/>
  </w:num>
  <w:num w:numId="33">
    <w:abstractNumId w:val="3"/>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20"/>
  <w:characterSpacingControl w:val="doNotCompress"/>
  <w:hdrShapeDefaults>
    <o:shapedefaults v:ext="edit" spidmax="52225"/>
  </w:hdrShapeDefaults>
  <w:footnotePr>
    <w:footnote w:id="0"/>
    <w:footnote w:id="1"/>
  </w:footnotePr>
  <w:endnotePr>
    <w:endnote w:id="0"/>
    <w:endnote w:id="1"/>
  </w:endnotePr>
  <w:compat/>
  <w:rsids>
    <w:rsidRoot w:val="00F203C4"/>
    <w:rsid w:val="000044DA"/>
    <w:rsid w:val="00007E34"/>
    <w:rsid w:val="0001164A"/>
    <w:rsid w:val="0001325C"/>
    <w:rsid w:val="0001579D"/>
    <w:rsid w:val="00024FF0"/>
    <w:rsid w:val="00025019"/>
    <w:rsid w:val="00030094"/>
    <w:rsid w:val="000370F1"/>
    <w:rsid w:val="000400AF"/>
    <w:rsid w:val="000442C9"/>
    <w:rsid w:val="00053141"/>
    <w:rsid w:val="00060D92"/>
    <w:rsid w:val="00060F48"/>
    <w:rsid w:val="000613CA"/>
    <w:rsid w:val="000638B4"/>
    <w:rsid w:val="00064F02"/>
    <w:rsid w:val="00090E98"/>
    <w:rsid w:val="00093476"/>
    <w:rsid w:val="00094508"/>
    <w:rsid w:val="000A465E"/>
    <w:rsid w:val="000B1CFE"/>
    <w:rsid w:val="000B25EE"/>
    <w:rsid w:val="000B3ADF"/>
    <w:rsid w:val="000C5C91"/>
    <w:rsid w:val="000D10DE"/>
    <w:rsid w:val="000D3E04"/>
    <w:rsid w:val="000E08F6"/>
    <w:rsid w:val="000E6B18"/>
    <w:rsid w:val="000F4B24"/>
    <w:rsid w:val="000F6F94"/>
    <w:rsid w:val="00100AFD"/>
    <w:rsid w:val="00101CC1"/>
    <w:rsid w:val="001050F7"/>
    <w:rsid w:val="0010663C"/>
    <w:rsid w:val="0011019B"/>
    <w:rsid w:val="001117AC"/>
    <w:rsid w:val="00114DB0"/>
    <w:rsid w:val="00120346"/>
    <w:rsid w:val="00124F19"/>
    <w:rsid w:val="00131273"/>
    <w:rsid w:val="001349A5"/>
    <w:rsid w:val="001364EE"/>
    <w:rsid w:val="001436BB"/>
    <w:rsid w:val="00144164"/>
    <w:rsid w:val="00153CBA"/>
    <w:rsid w:val="001559B6"/>
    <w:rsid w:val="001571CE"/>
    <w:rsid w:val="00165BA7"/>
    <w:rsid w:val="0017281D"/>
    <w:rsid w:val="00174396"/>
    <w:rsid w:val="00176E26"/>
    <w:rsid w:val="001773EC"/>
    <w:rsid w:val="001D1B81"/>
    <w:rsid w:val="001D237C"/>
    <w:rsid w:val="001D3121"/>
    <w:rsid w:val="001D58EF"/>
    <w:rsid w:val="001D66C3"/>
    <w:rsid w:val="001D68FD"/>
    <w:rsid w:val="001D74C9"/>
    <w:rsid w:val="001E5CAD"/>
    <w:rsid w:val="001F1616"/>
    <w:rsid w:val="001F1AEE"/>
    <w:rsid w:val="001F1DAC"/>
    <w:rsid w:val="001F75F6"/>
    <w:rsid w:val="00201823"/>
    <w:rsid w:val="002206C6"/>
    <w:rsid w:val="00220A14"/>
    <w:rsid w:val="00223AE3"/>
    <w:rsid w:val="00225DA9"/>
    <w:rsid w:val="00231499"/>
    <w:rsid w:val="00236BAC"/>
    <w:rsid w:val="0024050D"/>
    <w:rsid w:val="002564F7"/>
    <w:rsid w:val="00257598"/>
    <w:rsid w:val="002704A1"/>
    <w:rsid w:val="00271DE1"/>
    <w:rsid w:val="00273BA3"/>
    <w:rsid w:val="00280B58"/>
    <w:rsid w:val="00282635"/>
    <w:rsid w:val="002836DE"/>
    <w:rsid w:val="00291CBC"/>
    <w:rsid w:val="00292339"/>
    <w:rsid w:val="00295A96"/>
    <w:rsid w:val="002A11EF"/>
    <w:rsid w:val="002A5B54"/>
    <w:rsid w:val="002A60F6"/>
    <w:rsid w:val="002A7470"/>
    <w:rsid w:val="002B06CD"/>
    <w:rsid w:val="002B257B"/>
    <w:rsid w:val="002B4B78"/>
    <w:rsid w:val="002B6878"/>
    <w:rsid w:val="002C27DE"/>
    <w:rsid w:val="002C58E9"/>
    <w:rsid w:val="002C6896"/>
    <w:rsid w:val="002C75F9"/>
    <w:rsid w:val="002D03C8"/>
    <w:rsid w:val="002D37A0"/>
    <w:rsid w:val="002D43B1"/>
    <w:rsid w:val="002D70C8"/>
    <w:rsid w:val="002E02EC"/>
    <w:rsid w:val="002E1F2D"/>
    <w:rsid w:val="002E2F5E"/>
    <w:rsid w:val="002E464F"/>
    <w:rsid w:val="002E7EB5"/>
    <w:rsid w:val="002F0FDF"/>
    <w:rsid w:val="002F6D2E"/>
    <w:rsid w:val="003004FA"/>
    <w:rsid w:val="003010C5"/>
    <w:rsid w:val="00301C51"/>
    <w:rsid w:val="00310851"/>
    <w:rsid w:val="00310990"/>
    <w:rsid w:val="00310BF4"/>
    <w:rsid w:val="0031173B"/>
    <w:rsid w:val="00312FAA"/>
    <w:rsid w:val="003134C3"/>
    <w:rsid w:val="00317D4A"/>
    <w:rsid w:val="003243DA"/>
    <w:rsid w:val="00326708"/>
    <w:rsid w:val="003269B6"/>
    <w:rsid w:val="0033233D"/>
    <w:rsid w:val="003330DE"/>
    <w:rsid w:val="003407FB"/>
    <w:rsid w:val="00341180"/>
    <w:rsid w:val="00344DAD"/>
    <w:rsid w:val="0034603B"/>
    <w:rsid w:val="00346865"/>
    <w:rsid w:val="00350DE4"/>
    <w:rsid w:val="00355E30"/>
    <w:rsid w:val="0036522A"/>
    <w:rsid w:val="00365C4E"/>
    <w:rsid w:val="00380690"/>
    <w:rsid w:val="003820D7"/>
    <w:rsid w:val="00386922"/>
    <w:rsid w:val="00387479"/>
    <w:rsid w:val="003900AD"/>
    <w:rsid w:val="003928D1"/>
    <w:rsid w:val="00393123"/>
    <w:rsid w:val="00396E10"/>
    <w:rsid w:val="00397D68"/>
    <w:rsid w:val="003A1816"/>
    <w:rsid w:val="003A2094"/>
    <w:rsid w:val="003A377F"/>
    <w:rsid w:val="003A7040"/>
    <w:rsid w:val="003B1250"/>
    <w:rsid w:val="003B5089"/>
    <w:rsid w:val="003B7C4A"/>
    <w:rsid w:val="003E11B5"/>
    <w:rsid w:val="003F4BE9"/>
    <w:rsid w:val="0040693A"/>
    <w:rsid w:val="0041377F"/>
    <w:rsid w:val="00413C00"/>
    <w:rsid w:val="00431816"/>
    <w:rsid w:val="004322EB"/>
    <w:rsid w:val="004343C0"/>
    <w:rsid w:val="00440516"/>
    <w:rsid w:val="00441AA6"/>
    <w:rsid w:val="00452CE5"/>
    <w:rsid w:val="004535AA"/>
    <w:rsid w:val="00453ECF"/>
    <w:rsid w:val="00474107"/>
    <w:rsid w:val="00476C91"/>
    <w:rsid w:val="00486558"/>
    <w:rsid w:val="004874CB"/>
    <w:rsid w:val="004919B5"/>
    <w:rsid w:val="00492A40"/>
    <w:rsid w:val="00493ADD"/>
    <w:rsid w:val="0049552D"/>
    <w:rsid w:val="004965B3"/>
    <w:rsid w:val="004A0B0A"/>
    <w:rsid w:val="004A2039"/>
    <w:rsid w:val="004A4F15"/>
    <w:rsid w:val="004B148E"/>
    <w:rsid w:val="004B36B2"/>
    <w:rsid w:val="004B61E0"/>
    <w:rsid w:val="004B6565"/>
    <w:rsid w:val="004C1F49"/>
    <w:rsid w:val="004C3C77"/>
    <w:rsid w:val="004D1189"/>
    <w:rsid w:val="004D17D3"/>
    <w:rsid w:val="004E1EA7"/>
    <w:rsid w:val="004E5589"/>
    <w:rsid w:val="004E7E67"/>
    <w:rsid w:val="004F20E7"/>
    <w:rsid w:val="00502926"/>
    <w:rsid w:val="0051440C"/>
    <w:rsid w:val="00520B77"/>
    <w:rsid w:val="005422F6"/>
    <w:rsid w:val="00551319"/>
    <w:rsid w:val="00555573"/>
    <w:rsid w:val="005624D1"/>
    <w:rsid w:val="00562AAE"/>
    <w:rsid w:val="00574341"/>
    <w:rsid w:val="005763B6"/>
    <w:rsid w:val="005A0095"/>
    <w:rsid w:val="005A2775"/>
    <w:rsid w:val="005B0CAE"/>
    <w:rsid w:val="005B185B"/>
    <w:rsid w:val="005C03AB"/>
    <w:rsid w:val="005D3361"/>
    <w:rsid w:val="005D5339"/>
    <w:rsid w:val="005E27A6"/>
    <w:rsid w:val="005E64F8"/>
    <w:rsid w:val="00601B7D"/>
    <w:rsid w:val="00602288"/>
    <w:rsid w:val="006023DC"/>
    <w:rsid w:val="00605554"/>
    <w:rsid w:val="00615682"/>
    <w:rsid w:val="00620199"/>
    <w:rsid w:val="006231C1"/>
    <w:rsid w:val="0063068E"/>
    <w:rsid w:val="00631E21"/>
    <w:rsid w:val="00633B42"/>
    <w:rsid w:val="006347B2"/>
    <w:rsid w:val="00635290"/>
    <w:rsid w:val="00642BEF"/>
    <w:rsid w:val="00644281"/>
    <w:rsid w:val="0064735E"/>
    <w:rsid w:val="0065324C"/>
    <w:rsid w:val="006549FA"/>
    <w:rsid w:val="00657D7E"/>
    <w:rsid w:val="00661A2F"/>
    <w:rsid w:val="006735B7"/>
    <w:rsid w:val="00674EBE"/>
    <w:rsid w:val="006835E4"/>
    <w:rsid w:val="00692A10"/>
    <w:rsid w:val="006934EA"/>
    <w:rsid w:val="006A7230"/>
    <w:rsid w:val="006B1239"/>
    <w:rsid w:val="006B2690"/>
    <w:rsid w:val="006B6F50"/>
    <w:rsid w:val="006C0431"/>
    <w:rsid w:val="006C0AF9"/>
    <w:rsid w:val="006C225A"/>
    <w:rsid w:val="006C5404"/>
    <w:rsid w:val="006D1A6C"/>
    <w:rsid w:val="006D6BA8"/>
    <w:rsid w:val="006E2871"/>
    <w:rsid w:val="006E3D19"/>
    <w:rsid w:val="006F16F9"/>
    <w:rsid w:val="006F5048"/>
    <w:rsid w:val="006F73D5"/>
    <w:rsid w:val="00701E55"/>
    <w:rsid w:val="00710AF7"/>
    <w:rsid w:val="00710F6C"/>
    <w:rsid w:val="00722024"/>
    <w:rsid w:val="007232DE"/>
    <w:rsid w:val="007241A1"/>
    <w:rsid w:val="00730215"/>
    <w:rsid w:val="00731F9C"/>
    <w:rsid w:val="007367AF"/>
    <w:rsid w:val="00737BEF"/>
    <w:rsid w:val="00740065"/>
    <w:rsid w:val="00740A2D"/>
    <w:rsid w:val="007426E1"/>
    <w:rsid w:val="00747B1F"/>
    <w:rsid w:val="00751E11"/>
    <w:rsid w:val="0075226C"/>
    <w:rsid w:val="00760235"/>
    <w:rsid w:val="00764549"/>
    <w:rsid w:val="00766007"/>
    <w:rsid w:val="00781F08"/>
    <w:rsid w:val="00784AF3"/>
    <w:rsid w:val="007910D4"/>
    <w:rsid w:val="007A4AC8"/>
    <w:rsid w:val="007A6F77"/>
    <w:rsid w:val="007A6F82"/>
    <w:rsid w:val="007B5D2B"/>
    <w:rsid w:val="007B728E"/>
    <w:rsid w:val="007C02E9"/>
    <w:rsid w:val="007C6D6D"/>
    <w:rsid w:val="007D6FD0"/>
    <w:rsid w:val="007D78AA"/>
    <w:rsid w:val="007E0AF8"/>
    <w:rsid w:val="007E34CB"/>
    <w:rsid w:val="007E6E71"/>
    <w:rsid w:val="007F2AC4"/>
    <w:rsid w:val="007F2AFF"/>
    <w:rsid w:val="007F3A83"/>
    <w:rsid w:val="008007E0"/>
    <w:rsid w:val="00800ECB"/>
    <w:rsid w:val="0080769B"/>
    <w:rsid w:val="0081065E"/>
    <w:rsid w:val="008241D8"/>
    <w:rsid w:val="0083368F"/>
    <w:rsid w:val="00834114"/>
    <w:rsid w:val="0083498F"/>
    <w:rsid w:val="0084092C"/>
    <w:rsid w:val="008418D5"/>
    <w:rsid w:val="00843938"/>
    <w:rsid w:val="00851517"/>
    <w:rsid w:val="00855E4F"/>
    <w:rsid w:val="0086514C"/>
    <w:rsid w:val="008667E5"/>
    <w:rsid w:val="008720A5"/>
    <w:rsid w:val="0087280B"/>
    <w:rsid w:val="00872EB7"/>
    <w:rsid w:val="008730B4"/>
    <w:rsid w:val="008837EB"/>
    <w:rsid w:val="0088551C"/>
    <w:rsid w:val="00890A6C"/>
    <w:rsid w:val="00891E0B"/>
    <w:rsid w:val="008A5BC6"/>
    <w:rsid w:val="008A60C8"/>
    <w:rsid w:val="008B3C86"/>
    <w:rsid w:val="008B4EF8"/>
    <w:rsid w:val="008B74BB"/>
    <w:rsid w:val="008B7691"/>
    <w:rsid w:val="008D2ED1"/>
    <w:rsid w:val="008D5CAC"/>
    <w:rsid w:val="008E40F3"/>
    <w:rsid w:val="008E504A"/>
    <w:rsid w:val="008E6D36"/>
    <w:rsid w:val="008F6205"/>
    <w:rsid w:val="009101B3"/>
    <w:rsid w:val="00913555"/>
    <w:rsid w:val="00922A8E"/>
    <w:rsid w:val="00942AF2"/>
    <w:rsid w:val="00942E82"/>
    <w:rsid w:val="0094312B"/>
    <w:rsid w:val="00954BAF"/>
    <w:rsid w:val="0096251A"/>
    <w:rsid w:val="00964865"/>
    <w:rsid w:val="009703D2"/>
    <w:rsid w:val="00971829"/>
    <w:rsid w:val="00981150"/>
    <w:rsid w:val="00982074"/>
    <w:rsid w:val="009853DE"/>
    <w:rsid w:val="0098588E"/>
    <w:rsid w:val="00996360"/>
    <w:rsid w:val="009A5A1E"/>
    <w:rsid w:val="009A7DB2"/>
    <w:rsid w:val="009B70AB"/>
    <w:rsid w:val="009B779D"/>
    <w:rsid w:val="009C1E50"/>
    <w:rsid w:val="009C2965"/>
    <w:rsid w:val="009C656B"/>
    <w:rsid w:val="009D1F93"/>
    <w:rsid w:val="009D5F1F"/>
    <w:rsid w:val="009E1243"/>
    <w:rsid w:val="009E1ABE"/>
    <w:rsid w:val="009E7FC1"/>
    <w:rsid w:val="009F3B87"/>
    <w:rsid w:val="009F4989"/>
    <w:rsid w:val="00A03DA2"/>
    <w:rsid w:val="00A11C45"/>
    <w:rsid w:val="00A12C1E"/>
    <w:rsid w:val="00A17568"/>
    <w:rsid w:val="00A17A31"/>
    <w:rsid w:val="00A21774"/>
    <w:rsid w:val="00A24DBA"/>
    <w:rsid w:val="00A322A4"/>
    <w:rsid w:val="00A4042F"/>
    <w:rsid w:val="00A45F1E"/>
    <w:rsid w:val="00A46523"/>
    <w:rsid w:val="00A80891"/>
    <w:rsid w:val="00A932EB"/>
    <w:rsid w:val="00A956DA"/>
    <w:rsid w:val="00A95F20"/>
    <w:rsid w:val="00AA3AC0"/>
    <w:rsid w:val="00AA51EC"/>
    <w:rsid w:val="00AA6837"/>
    <w:rsid w:val="00AD0655"/>
    <w:rsid w:val="00AD2E0C"/>
    <w:rsid w:val="00AD518E"/>
    <w:rsid w:val="00AE040C"/>
    <w:rsid w:val="00AE33AA"/>
    <w:rsid w:val="00AF64D3"/>
    <w:rsid w:val="00B02169"/>
    <w:rsid w:val="00B040EF"/>
    <w:rsid w:val="00B1061A"/>
    <w:rsid w:val="00B221A8"/>
    <w:rsid w:val="00B239F8"/>
    <w:rsid w:val="00B36AEB"/>
    <w:rsid w:val="00B421AA"/>
    <w:rsid w:val="00B463DD"/>
    <w:rsid w:val="00B52F84"/>
    <w:rsid w:val="00B53C92"/>
    <w:rsid w:val="00B5503D"/>
    <w:rsid w:val="00B61CEE"/>
    <w:rsid w:val="00B638AE"/>
    <w:rsid w:val="00B679E6"/>
    <w:rsid w:val="00B702B3"/>
    <w:rsid w:val="00B73495"/>
    <w:rsid w:val="00B85389"/>
    <w:rsid w:val="00B871F2"/>
    <w:rsid w:val="00BA40D2"/>
    <w:rsid w:val="00BB062B"/>
    <w:rsid w:val="00BB538F"/>
    <w:rsid w:val="00BC3F77"/>
    <w:rsid w:val="00BD0DF7"/>
    <w:rsid w:val="00BD0E59"/>
    <w:rsid w:val="00BD4485"/>
    <w:rsid w:val="00BD7CFF"/>
    <w:rsid w:val="00BE4439"/>
    <w:rsid w:val="00BE5AEB"/>
    <w:rsid w:val="00BF0983"/>
    <w:rsid w:val="00BF4A95"/>
    <w:rsid w:val="00BF5A49"/>
    <w:rsid w:val="00C03C82"/>
    <w:rsid w:val="00C13910"/>
    <w:rsid w:val="00C1421A"/>
    <w:rsid w:val="00C159B1"/>
    <w:rsid w:val="00C15CAB"/>
    <w:rsid w:val="00C15E36"/>
    <w:rsid w:val="00C2253B"/>
    <w:rsid w:val="00C22AD4"/>
    <w:rsid w:val="00C23F24"/>
    <w:rsid w:val="00C30A9D"/>
    <w:rsid w:val="00C41748"/>
    <w:rsid w:val="00C454E0"/>
    <w:rsid w:val="00C55497"/>
    <w:rsid w:val="00C64F76"/>
    <w:rsid w:val="00C6728B"/>
    <w:rsid w:val="00C77F8E"/>
    <w:rsid w:val="00C81CAC"/>
    <w:rsid w:val="00C8202B"/>
    <w:rsid w:val="00C85125"/>
    <w:rsid w:val="00C9193F"/>
    <w:rsid w:val="00C96149"/>
    <w:rsid w:val="00C96221"/>
    <w:rsid w:val="00CA5402"/>
    <w:rsid w:val="00CA64CD"/>
    <w:rsid w:val="00CA6884"/>
    <w:rsid w:val="00CB1E8D"/>
    <w:rsid w:val="00CB407F"/>
    <w:rsid w:val="00CC1659"/>
    <w:rsid w:val="00CC5810"/>
    <w:rsid w:val="00CD1E58"/>
    <w:rsid w:val="00CE43F0"/>
    <w:rsid w:val="00CE5688"/>
    <w:rsid w:val="00CE6145"/>
    <w:rsid w:val="00CE635F"/>
    <w:rsid w:val="00D037F7"/>
    <w:rsid w:val="00D048ED"/>
    <w:rsid w:val="00D17CEE"/>
    <w:rsid w:val="00D24639"/>
    <w:rsid w:val="00D252FF"/>
    <w:rsid w:val="00D31E61"/>
    <w:rsid w:val="00D34E81"/>
    <w:rsid w:val="00D44B5C"/>
    <w:rsid w:val="00D46E68"/>
    <w:rsid w:val="00D52971"/>
    <w:rsid w:val="00D56954"/>
    <w:rsid w:val="00D60725"/>
    <w:rsid w:val="00D62974"/>
    <w:rsid w:val="00D63671"/>
    <w:rsid w:val="00D7007D"/>
    <w:rsid w:val="00D7308C"/>
    <w:rsid w:val="00D830DB"/>
    <w:rsid w:val="00D8526E"/>
    <w:rsid w:val="00D87D50"/>
    <w:rsid w:val="00DA7585"/>
    <w:rsid w:val="00DB0EF2"/>
    <w:rsid w:val="00DB1CC7"/>
    <w:rsid w:val="00DB2459"/>
    <w:rsid w:val="00DB4913"/>
    <w:rsid w:val="00DD45FF"/>
    <w:rsid w:val="00DD7A53"/>
    <w:rsid w:val="00DE009A"/>
    <w:rsid w:val="00DF28B9"/>
    <w:rsid w:val="00DF3F2F"/>
    <w:rsid w:val="00DF7F94"/>
    <w:rsid w:val="00E116C2"/>
    <w:rsid w:val="00E20C6A"/>
    <w:rsid w:val="00E2247E"/>
    <w:rsid w:val="00E33409"/>
    <w:rsid w:val="00E37158"/>
    <w:rsid w:val="00E40274"/>
    <w:rsid w:val="00E40F06"/>
    <w:rsid w:val="00E44B62"/>
    <w:rsid w:val="00E45FDA"/>
    <w:rsid w:val="00E53861"/>
    <w:rsid w:val="00E57D00"/>
    <w:rsid w:val="00E61A3E"/>
    <w:rsid w:val="00E6375B"/>
    <w:rsid w:val="00E67314"/>
    <w:rsid w:val="00E740C8"/>
    <w:rsid w:val="00E76DCE"/>
    <w:rsid w:val="00E81F0B"/>
    <w:rsid w:val="00E83409"/>
    <w:rsid w:val="00EA02AA"/>
    <w:rsid w:val="00EA12B7"/>
    <w:rsid w:val="00EA376C"/>
    <w:rsid w:val="00EB10C6"/>
    <w:rsid w:val="00EB1D9F"/>
    <w:rsid w:val="00EB4F2A"/>
    <w:rsid w:val="00EB56A4"/>
    <w:rsid w:val="00EB6163"/>
    <w:rsid w:val="00EC1BF0"/>
    <w:rsid w:val="00EC1E86"/>
    <w:rsid w:val="00EC6AC5"/>
    <w:rsid w:val="00ED77E4"/>
    <w:rsid w:val="00EE1A5E"/>
    <w:rsid w:val="00EE7501"/>
    <w:rsid w:val="00EF557C"/>
    <w:rsid w:val="00F0334E"/>
    <w:rsid w:val="00F07E84"/>
    <w:rsid w:val="00F203C4"/>
    <w:rsid w:val="00F32E35"/>
    <w:rsid w:val="00F3488F"/>
    <w:rsid w:val="00F35966"/>
    <w:rsid w:val="00F4239C"/>
    <w:rsid w:val="00F640AF"/>
    <w:rsid w:val="00F70367"/>
    <w:rsid w:val="00F71EEE"/>
    <w:rsid w:val="00F74BD1"/>
    <w:rsid w:val="00F74DDB"/>
    <w:rsid w:val="00F757D6"/>
    <w:rsid w:val="00F77702"/>
    <w:rsid w:val="00F842C7"/>
    <w:rsid w:val="00F861BA"/>
    <w:rsid w:val="00F8722A"/>
    <w:rsid w:val="00F93F8B"/>
    <w:rsid w:val="00F950D2"/>
    <w:rsid w:val="00FB01F2"/>
    <w:rsid w:val="00FB55C3"/>
    <w:rsid w:val="00FB7768"/>
    <w:rsid w:val="00FC0A89"/>
    <w:rsid w:val="00FC0E30"/>
    <w:rsid w:val="00FC0EB6"/>
    <w:rsid w:val="00FC2319"/>
    <w:rsid w:val="00FC7414"/>
    <w:rsid w:val="00FD3A86"/>
    <w:rsid w:val="00FD475F"/>
    <w:rsid w:val="00FD6635"/>
    <w:rsid w:val="00FE62B2"/>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A5B54"/>
  </w:style>
  <w:style w:type="paragraph" w:styleId="1">
    <w:name w:val="heading 1"/>
    <w:basedOn w:val="a"/>
    <w:next w:val="a"/>
    <w:link w:val="1Char"/>
    <w:qFormat/>
    <w:rsid w:val="00EE1A5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3">
    <w:name w:val="heading 3"/>
    <w:basedOn w:val="a"/>
    <w:next w:val="a"/>
    <w:link w:val="3Char"/>
    <w:uiPriority w:val="9"/>
    <w:unhideWhenUsed/>
    <w:qFormat/>
    <w:rsid w:val="00EE1A5E"/>
    <w:pPr>
      <w:keepNext/>
      <w:keepLines/>
      <w:spacing w:before="200" w:line="276" w:lineRule="auto"/>
      <w:outlineLvl w:val="2"/>
    </w:pPr>
    <w:rPr>
      <w:rFonts w:asciiTheme="majorHAnsi" w:eastAsiaTheme="majorEastAsia" w:hAnsiTheme="majorHAnsi" w:cstheme="majorBidi"/>
      <w:b/>
      <w:bCs/>
      <w:color w:val="4F81BD" w:themeColor="accent1"/>
      <w:sz w:val="22"/>
      <w:szCs w:val="22"/>
      <w:lang w:eastAsia="en-US"/>
    </w:rPr>
  </w:style>
  <w:style w:type="paragraph" w:styleId="4">
    <w:name w:val="heading 4"/>
    <w:basedOn w:val="a"/>
    <w:next w:val="a"/>
    <w:link w:val="4Char"/>
    <w:qFormat/>
    <w:rsid w:val="00EE1A5E"/>
    <w:pPr>
      <w:keepNext/>
      <w:overflowPunct w:val="0"/>
      <w:autoSpaceDE w:val="0"/>
      <w:autoSpaceDN w:val="0"/>
      <w:adjustRightInd w:val="0"/>
      <w:jc w:val="both"/>
      <w:textAlignment w:val="baseline"/>
      <w:outlineLvl w:val="3"/>
    </w:pPr>
    <w:rPr>
      <w:b/>
      <w:sz w:val="24"/>
    </w:rPr>
  </w:style>
  <w:style w:type="paragraph" w:styleId="6">
    <w:name w:val="heading 6"/>
    <w:basedOn w:val="a"/>
    <w:next w:val="a"/>
    <w:link w:val="6Char"/>
    <w:uiPriority w:val="9"/>
    <w:semiHidden/>
    <w:unhideWhenUsed/>
    <w:qFormat/>
    <w:rsid w:val="00EE1A5E"/>
    <w:pPr>
      <w:keepNext/>
      <w:keepLines/>
      <w:spacing w:before="200" w:line="276" w:lineRule="auto"/>
      <w:outlineLvl w:val="5"/>
    </w:pPr>
    <w:rPr>
      <w:rFonts w:asciiTheme="majorHAnsi" w:eastAsiaTheme="majorEastAsia" w:hAnsiTheme="majorHAnsi" w:cstheme="majorBidi"/>
      <w:i/>
      <w:iCs/>
      <w:color w:val="243F60" w:themeColor="accent1" w:themeShade="7F"/>
      <w:sz w:val="22"/>
      <w:szCs w:val="22"/>
      <w:lang w:eastAsia="en-US"/>
    </w:rPr>
  </w:style>
  <w:style w:type="paragraph" w:styleId="7">
    <w:name w:val="heading 7"/>
    <w:basedOn w:val="a"/>
    <w:next w:val="a"/>
    <w:link w:val="7Char"/>
    <w:qFormat/>
    <w:rsid w:val="00EE1A5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overflowPunct w:val="0"/>
      <w:autoSpaceDE w:val="0"/>
      <w:autoSpaceDN w:val="0"/>
      <w:adjustRightInd w:val="0"/>
      <w:ind w:left="284" w:right="261"/>
      <w:jc w:val="center"/>
      <w:textAlignment w:val="baseline"/>
      <w:outlineLvl w:val="6"/>
    </w:pPr>
    <w:rPr>
      <w:b/>
      <w:sz w:val="28"/>
      <w:u w:val="single"/>
    </w:rPr>
  </w:style>
  <w:style w:type="paragraph" w:styleId="9">
    <w:name w:val="heading 9"/>
    <w:basedOn w:val="a"/>
    <w:next w:val="a"/>
    <w:link w:val="9Char"/>
    <w:qFormat/>
    <w:rsid w:val="00EE1A5E"/>
    <w:pPr>
      <w:keepNext/>
      <w:spacing w:line="480" w:lineRule="auto"/>
      <w:ind w:left="1440" w:right="261" w:firstLine="720"/>
      <w:jc w:val="both"/>
      <w:outlineLvl w:val="8"/>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C30A9D"/>
    <w:pPr>
      <w:tabs>
        <w:tab w:val="center" w:pos="4153"/>
        <w:tab w:val="right" w:pos="8306"/>
      </w:tabs>
    </w:pPr>
  </w:style>
  <w:style w:type="character" w:customStyle="1" w:styleId="Char">
    <w:name w:val="Κεφαλίδα Char"/>
    <w:basedOn w:val="a0"/>
    <w:link w:val="a3"/>
    <w:uiPriority w:val="99"/>
    <w:rsid w:val="00C30A9D"/>
    <w:rPr>
      <w:sz w:val="24"/>
      <w:szCs w:val="24"/>
    </w:rPr>
  </w:style>
  <w:style w:type="paragraph" w:styleId="a4">
    <w:name w:val="footer"/>
    <w:basedOn w:val="a"/>
    <w:link w:val="Char0"/>
    <w:uiPriority w:val="99"/>
    <w:rsid w:val="00C30A9D"/>
    <w:pPr>
      <w:tabs>
        <w:tab w:val="center" w:pos="4153"/>
        <w:tab w:val="right" w:pos="8306"/>
      </w:tabs>
    </w:pPr>
  </w:style>
  <w:style w:type="character" w:customStyle="1" w:styleId="Char0">
    <w:name w:val="Υποσέλιδο Char"/>
    <w:basedOn w:val="a0"/>
    <w:link w:val="a4"/>
    <w:uiPriority w:val="99"/>
    <w:rsid w:val="00C30A9D"/>
    <w:rPr>
      <w:sz w:val="24"/>
      <w:szCs w:val="24"/>
    </w:rPr>
  </w:style>
  <w:style w:type="paragraph" w:styleId="a5">
    <w:name w:val="Balloon Text"/>
    <w:basedOn w:val="a"/>
    <w:link w:val="Char1"/>
    <w:rsid w:val="00C30A9D"/>
    <w:rPr>
      <w:rFonts w:ascii="Tahoma" w:hAnsi="Tahoma" w:cs="Tahoma"/>
      <w:sz w:val="16"/>
      <w:szCs w:val="16"/>
    </w:rPr>
  </w:style>
  <w:style w:type="character" w:customStyle="1" w:styleId="Char1">
    <w:name w:val="Κείμενο πλαισίου Char"/>
    <w:basedOn w:val="a0"/>
    <w:link w:val="a5"/>
    <w:rsid w:val="00C30A9D"/>
    <w:rPr>
      <w:rFonts w:ascii="Tahoma" w:hAnsi="Tahoma" w:cs="Tahoma"/>
      <w:sz w:val="16"/>
      <w:szCs w:val="16"/>
    </w:rPr>
  </w:style>
  <w:style w:type="table" w:styleId="a6">
    <w:name w:val="Table Grid"/>
    <w:basedOn w:val="a1"/>
    <w:uiPriority w:val="59"/>
    <w:rsid w:val="002A11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84092C"/>
    <w:pPr>
      <w:ind w:left="720"/>
      <w:contextualSpacing/>
    </w:pPr>
  </w:style>
  <w:style w:type="character" w:styleId="-">
    <w:name w:val="Hyperlink"/>
    <w:basedOn w:val="a0"/>
    <w:uiPriority w:val="99"/>
    <w:rsid w:val="002A5B54"/>
    <w:rPr>
      <w:color w:val="0000FF"/>
      <w:u w:val="single"/>
    </w:rPr>
  </w:style>
  <w:style w:type="character" w:styleId="a8">
    <w:name w:val="Strong"/>
    <w:basedOn w:val="a0"/>
    <w:uiPriority w:val="22"/>
    <w:qFormat/>
    <w:rsid w:val="006C5404"/>
    <w:rPr>
      <w:b/>
      <w:bCs/>
    </w:rPr>
  </w:style>
  <w:style w:type="character" w:customStyle="1" w:styleId="a9">
    <w:name w:val="Σώμα κειμένου_"/>
    <w:basedOn w:val="a0"/>
    <w:link w:val="2"/>
    <w:rsid w:val="006C5404"/>
    <w:rPr>
      <w:rFonts w:ascii="Bookman Old Style" w:eastAsia="Bookman Old Style" w:hAnsi="Bookman Old Style" w:cs="Bookman Old Style"/>
      <w:i/>
      <w:iCs/>
      <w:spacing w:val="-1"/>
      <w:sz w:val="15"/>
      <w:szCs w:val="15"/>
      <w:shd w:val="clear" w:color="auto" w:fill="FFFFFF"/>
    </w:rPr>
  </w:style>
  <w:style w:type="paragraph" w:customStyle="1" w:styleId="2">
    <w:name w:val="Σώμα κειμένου2"/>
    <w:basedOn w:val="a"/>
    <w:link w:val="a9"/>
    <w:rsid w:val="006C5404"/>
    <w:pPr>
      <w:widowControl w:val="0"/>
      <w:shd w:val="clear" w:color="auto" w:fill="FFFFFF"/>
      <w:spacing w:before="300" w:after="420" w:line="211" w:lineRule="exact"/>
    </w:pPr>
    <w:rPr>
      <w:rFonts w:ascii="Bookman Old Style" w:eastAsia="Bookman Old Style" w:hAnsi="Bookman Old Style" w:cs="Bookman Old Style"/>
      <w:i/>
      <w:iCs/>
      <w:spacing w:val="-1"/>
      <w:sz w:val="15"/>
      <w:szCs w:val="15"/>
    </w:rPr>
  </w:style>
  <w:style w:type="paragraph" w:styleId="aa">
    <w:name w:val="Body Text Indent"/>
    <w:basedOn w:val="a"/>
    <w:link w:val="Char2"/>
    <w:rsid w:val="005B185B"/>
    <w:pPr>
      <w:ind w:left="-709"/>
      <w:jc w:val="center"/>
    </w:pPr>
    <w:rPr>
      <w:b/>
      <w:sz w:val="36"/>
    </w:rPr>
  </w:style>
  <w:style w:type="character" w:customStyle="1" w:styleId="Char2">
    <w:name w:val="Σώμα κείμενου με εσοχή Char"/>
    <w:basedOn w:val="a0"/>
    <w:link w:val="aa"/>
    <w:rsid w:val="005B185B"/>
    <w:rPr>
      <w:b/>
      <w:sz w:val="36"/>
    </w:rPr>
  </w:style>
  <w:style w:type="paragraph" w:styleId="ab">
    <w:name w:val="Body Text"/>
    <w:basedOn w:val="a"/>
    <w:link w:val="Char3"/>
    <w:rsid w:val="005B185B"/>
    <w:pPr>
      <w:jc w:val="both"/>
    </w:pPr>
    <w:rPr>
      <w:sz w:val="24"/>
    </w:rPr>
  </w:style>
  <w:style w:type="character" w:customStyle="1" w:styleId="Char3">
    <w:name w:val="Σώμα κειμένου Char"/>
    <w:basedOn w:val="a0"/>
    <w:link w:val="ab"/>
    <w:rsid w:val="005B185B"/>
    <w:rPr>
      <w:sz w:val="24"/>
    </w:rPr>
  </w:style>
  <w:style w:type="paragraph" w:customStyle="1" w:styleId="40">
    <w:name w:val="Σώμα κειμένου4"/>
    <w:basedOn w:val="a"/>
    <w:rsid w:val="00397D68"/>
    <w:pPr>
      <w:widowControl w:val="0"/>
      <w:shd w:val="clear" w:color="auto" w:fill="FFFFFF"/>
      <w:spacing w:before="60" w:after="60" w:line="240" w:lineRule="atLeast"/>
      <w:jc w:val="center"/>
    </w:pPr>
    <w:rPr>
      <w:sz w:val="23"/>
      <w:szCs w:val="23"/>
    </w:rPr>
  </w:style>
  <w:style w:type="character" w:customStyle="1" w:styleId="1Char">
    <w:name w:val="Επικεφαλίδα 1 Char"/>
    <w:basedOn w:val="a0"/>
    <w:link w:val="1"/>
    <w:rsid w:val="00EE1A5E"/>
    <w:rPr>
      <w:rFonts w:asciiTheme="majorHAnsi" w:eastAsiaTheme="majorEastAsia" w:hAnsiTheme="majorHAnsi" w:cstheme="majorBidi"/>
      <w:b/>
      <w:bCs/>
      <w:color w:val="365F91" w:themeColor="accent1" w:themeShade="BF"/>
      <w:sz w:val="28"/>
      <w:szCs w:val="28"/>
      <w:lang w:eastAsia="en-US"/>
    </w:rPr>
  </w:style>
  <w:style w:type="character" w:customStyle="1" w:styleId="3Char">
    <w:name w:val="Επικεφαλίδα 3 Char"/>
    <w:basedOn w:val="a0"/>
    <w:link w:val="3"/>
    <w:uiPriority w:val="9"/>
    <w:rsid w:val="00EE1A5E"/>
    <w:rPr>
      <w:rFonts w:asciiTheme="majorHAnsi" w:eastAsiaTheme="majorEastAsia" w:hAnsiTheme="majorHAnsi" w:cstheme="majorBidi"/>
      <w:b/>
      <w:bCs/>
      <w:color w:val="4F81BD" w:themeColor="accent1"/>
      <w:sz w:val="22"/>
      <w:szCs w:val="22"/>
      <w:lang w:eastAsia="en-US"/>
    </w:rPr>
  </w:style>
  <w:style w:type="character" w:customStyle="1" w:styleId="4Char">
    <w:name w:val="Επικεφαλίδα 4 Char"/>
    <w:basedOn w:val="a0"/>
    <w:link w:val="4"/>
    <w:rsid w:val="00EE1A5E"/>
    <w:rPr>
      <w:b/>
      <w:sz w:val="24"/>
    </w:rPr>
  </w:style>
  <w:style w:type="character" w:customStyle="1" w:styleId="6Char">
    <w:name w:val="Επικεφαλίδα 6 Char"/>
    <w:basedOn w:val="a0"/>
    <w:link w:val="6"/>
    <w:uiPriority w:val="9"/>
    <w:semiHidden/>
    <w:rsid w:val="00EE1A5E"/>
    <w:rPr>
      <w:rFonts w:asciiTheme="majorHAnsi" w:eastAsiaTheme="majorEastAsia" w:hAnsiTheme="majorHAnsi" w:cstheme="majorBidi"/>
      <w:i/>
      <w:iCs/>
      <w:color w:val="243F60" w:themeColor="accent1" w:themeShade="7F"/>
      <w:sz w:val="22"/>
      <w:szCs w:val="22"/>
      <w:lang w:eastAsia="en-US"/>
    </w:rPr>
  </w:style>
  <w:style w:type="character" w:customStyle="1" w:styleId="7Char">
    <w:name w:val="Επικεφαλίδα 7 Char"/>
    <w:basedOn w:val="a0"/>
    <w:link w:val="7"/>
    <w:rsid w:val="00EE1A5E"/>
    <w:rPr>
      <w:b/>
      <w:sz w:val="28"/>
      <w:u w:val="single"/>
    </w:rPr>
  </w:style>
  <w:style w:type="character" w:customStyle="1" w:styleId="9Char">
    <w:name w:val="Επικεφαλίδα 9 Char"/>
    <w:basedOn w:val="a0"/>
    <w:link w:val="9"/>
    <w:rsid w:val="00EE1A5E"/>
    <w:rPr>
      <w:b/>
      <w:bCs/>
      <w:sz w:val="24"/>
      <w:szCs w:val="24"/>
    </w:rPr>
  </w:style>
  <w:style w:type="paragraph" w:styleId="ac">
    <w:name w:val="No Spacing"/>
    <w:uiPriority w:val="1"/>
    <w:qFormat/>
    <w:rsid w:val="00EE1A5E"/>
    <w:rPr>
      <w:rFonts w:asciiTheme="minorHAnsi" w:eastAsiaTheme="minorHAnsi" w:hAnsiTheme="minorHAnsi" w:cstheme="minorBidi"/>
      <w:sz w:val="22"/>
      <w:szCs w:val="22"/>
      <w:lang w:val="en-US" w:eastAsia="en-US"/>
    </w:rPr>
  </w:style>
  <w:style w:type="character" w:customStyle="1" w:styleId="A40">
    <w:name w:val="A4"/>
    <w:rsid w:val="00EE1A5E"/>
    <w:rPr>
      <w:rFonts w:cs="AWGWYK+Verdana"/>
      <w:color w:val="000000"/>
      <w:sz w:val="22"/>
      <w:szCs w:val="22"/>
    </w:rPr>
  </w:style>
  <w:style w:type="character" w:customStyle="1" w:styleId="ad">
    <w:name w:val="Σώμα κειμένου + Έντονη γραφή"/>
    <w:basedOn w:val="a9"/>
    <w:rsid w:val="00EE1A5E"/>
    <w:rPr>
      <w:rFonts w:ascii="Verdana" w:eastAsia="Verdana" w:hAnsi="Verdana" w:cs="Verdana"/>
      <w:b/>
      <w:bCs/>
      <w:color w:val="000000"/>
      <w:spacing w:val="0"/>
      <w:w w:val="100"/>
      <w:position w:val="0"/>
      <w:sz w:val="19"/>
      <w:szCs w:val="19"/>
      <w:lang w:val="el-GR"/>
    </w:rPr>
  </w:style>
  <w:style w:type="character" w:customStyle="1" w:styleId="30">
    <w:name w:val="Σώμα κειμένου (3)_"/>
    <w:basedOn w:val="a0"/>
    <w:link w:val="31"/>
    <w:rsid w:val="00EE1A5E"/>
    <w:rPr>
      <w:rFonts w:ascii="Verdana" w:eastAsia="Verdana" w:hAnsi="Verdana" w:cs="Verdana"/>
      <w:b/>
      <w:bCs/>
      <w:i/>
      <w:iCs/>
      <w:spacing w:val="20"/>
      <w:sz w:val="19"/>
      <w:szCs w:val="19"/>
      <w:shd w:val="clear" w:color="auto" w:fill="FFFFFF"/>
    </w:rPr>
  </w:style>
  <w:style w:type="paragraph" w:customStyle="1" w:styleId="31">
    <w:name w:val="Σώμα κειμένου (3)"/>
    <w:basedOn w:val="a"/>
    <w:link w:val="30"/>
    <w:rsid w:val="00EE1A5E"/>
    <w:pPr>
      <w:widowControl w:val="0"/>
      <w:shd w:val="clear" w:color="auto" w:fill="FFFFFF"/>
      <w:spacing w:after="60" w:line="0" w:lineRule="atLeast"/>
      <w:jc w:val="both"/>
    </w:pPr>
    <w:rPr>
      <w:rFonts w:ascii="Verdana" w:eastAsia="Verdana" w:hAnsi="Verdana" w:cs="Verdana"/>
      <w:b/>
      <w:bCs/>
      <w:i/>
      <w:iCs/>
      <w:spacing w:val="20"/>
      <w:sz w:val="19"/>
      <w:szCs w:val="19"/>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A5B5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C30A9D"/>
    <w:pPr>
      <w:tabs>
        <w:tab w:val="center" w:pos="4153"/>
        <w:tab w:val="right" w:pos="8306"/>
      </w:tabs>
    </w:pPr>
  </w:style>
  <w:style w:type="character" w:customStyle="1" w:styleId="Char">
    <w:name w:val="Κεφαλίδα Char"/>
    <w:basedOn w:val="a0"/>
    <w:link w:val="a3"/>
    <w:uiPriority w:val="99"/>
    <w:rsid w:val="00C30A9D"/>
    <w:rPr>
      <w:sz w:val="24"/>
      <w:szCs w:val="24"/>
    </w:rPr>
  </w:style>
  <w:style w:type="paragraph" w:styleId="a4">
    <w:name w:val="footer"/>
    <w:basedOn w:val="a"/>
    <w:link w:val="Char0"/>
    <w:uiPriority w:val="99"/>
    <w:rsid w:val="00C30A9D"/>
    <w:pPr>
      <w:tabs>
        <w:tab w:val="center" w:pos="4153"/>
        <w:tab w:val="right" w:pos="8306"/>
      </w:tabs>
    </w:pPr>
  </w:style>
  <w:style w:type="character" w:customStyle="1" w:styleId="Char0">
    <w:name w:val="Υποσέλιδο Char"/>
    <w:basedOn w:val="a0"/>
    <w:link w:val="a4"/>
    <w:uiPriority w:val="99"/>
    <w:rsid w:val="00C30A9D"/>
    <w:rPr>
      <w:sz w:val="24"/>
      <w:szCs w:val="24"/>
    </w:rPr>
  </w:style>
  <w:style w:type="paragraph" w:styleId="a5">
    <w:name w:val="Balloon Text"/>
    <w:basedOn w:val="a"/>
    <w:link w:val="Char1"/>
    <w:rsid w:val="00C30A9D"/>
    <w:rPr>
      <w:rFonts w:ascii="Tahoma" w:hAnsi="Tahoma" w:cs="Tahoma"/>
      <w:sz w:val="16"/>
      <w:szCs w:val="16"/>
    </w:rPr>
  </w:style>
  <w:style w:type="character" w:customStyle="1" w:styleId="Char1">
    <w:name w:val="Κείμενο πλαισίου Char"/>
    <w:basedOn w:val="a0"/>
    <w:link w:val="a5"/>
    <w:rsid w:val="00C30A9D"/>
    <w:rPr>
      <w:rFonts w:ascii="Tahoma" w:hAnsi="Tahoma" w:cs="Tahoma"/>
      <w:sz w:val="16"/>
      <w:szCs w:val="16"/>
    </w:rPr>
  </w:style>
  <w:style w:type="table" w:styleId="a6">
    <w:name w:val="Table Grid"/>
    <w:basedOn w:val="a1"/>
    <w:rsid w:val="002A11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84092C"/>
    <w:pPr>
      <w:ind w:left="720"/>
      <w:contextualSpacing/>
    </w:pPr>
  </w:style>
  <w:style w:type="character" w:styleId="-">
    <w:name w:val="Hyperlink"/>
    <w:basedOn w:val="a0"/>
    <w:rsid w:val="002A5B54"/>
    <w:rPr>
      <w:color w:val="0000FF"/>
      <w:u w:val="single"/>
    </w:rPr>
  </w:style>
  <w:style w:type="character" w:styleId="a8">
    <w:name w:val="Strong"/>
    <w:basedOn w:val="a0"/>
    <w:uiPriority w:val="22"/>
    <w:qFormat/>
    <w:rsid w:val="006C5404"/>
    <w:rPr>
      <w:b/>
      <w:bCs/>
    </w:rPr>
  </w:style>
  <w:style w:type="character" w:customStyle="1" w:styleId="a9">
    <w:name w:val="Σώμα κειμένου_"/>
    <w:basedOn w:val="a0"/>
    <w:link w:val="2"/>
    <w:rsid w:val="006C5404"/>
    <w:rPr>
      <w:rFonts w:ascii="Bookman Old Style" w:eastAsia="Bookman Old Style" w:hAnsi="Bookman Old Style" w:cs="Bookman Old Style"/>
      <w:i/>
      <w:iCs/>
      <w:spacing w:val="-1"/>
      <w:sz w:val="15"/>
      <w:szCs w:val="15"/>
      <w:shd w:val="clear" w:color="auto" w:fill="FFFFFF"/>
    </w:rPr>
  </w:style>
  <w:style w:type="paragraph" w:customStyle="1" w:styleId="2">
    <w:name w:val="Σώμα κειμένου2"/>
    <w:basedOn w:val="a"/>
    <w:link w:val="a9"/>
    <w:rsid w:val="006C5404"/>
    <w:pPr>
      <w:widowControl w:val="0"/>
      <w:shd w:val="clear" w:color="auto" w:fill="FFFFFF"/>
      <w:spacing w:before="300" w:after="420" w:line="211" w:lineRule="exact"/>
    </w:pPr>
    <w:rPr>
      <w:rFonts w:ascii="Bookman Old Style" w:eastAsia="Bookman Old Style" w:hAnsi="Bookman Old Style" w:cs="Bookman Old Style"/>
      <w:i/>
      <w:iCs/>
      <w:spacing w:val="-1"/>
      <w:sz w:val="15"/>
      <w:szCs w:val="15"/>
    </w:rPr>
  </w:style>
</w:styles>
</file>

<file path=word/webSettings.xml><?xml version="1.0" encoding="utf-8"?>
<w:webSettings xmlns:r="http://schemas.openxmlformats.org/officeDocument/2006/relationships" xmlns:w="http://schemas.openxmlformats.org/wordprocessingml/2006/main">
  <w:divs>
    <w:div w:id="1497764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yap.gr" TargetMode="External"/><Relationship Id="rId13" Type="http://schemas.openxmlformats.org/officeDocument/2006/relationships/oleObject" Target="embeddings/____________Microsoft_Office_Word_97_-_20031.doc"/><Relationship Id="rId18" Type="http://schemas.openxmlformats.org/officeDocument/2006/relationships/hyperlink" Target="http://www.bioximiki.gr/%ce%b1%ce%bd%ce%ac%ce%bb%cf%85%cf%83%ce%b7-%ce%bd%ce%b5%cf%81%ce%bf%cf%8d-%ce%b1%cf%80%ce%bf%ce%b2%ce%bb%ce%ae%cf%84%cf%89%ce%bd/%ce%b1%ce%bd%ce%b1%ce%bb%cf%8d%cf%83%ce%b5%ce%b9%cf%82-%ce%bd%ce%b5%cf%81%ce%bf%cf%8d-%ce%b1%ce%bd%ce%b8%cf%81%cf%8e%cf%80%ce%b9%ce%bd%ce%b7%cf%82-%ce%ba%ce%b1%cf%84%ce%b1%ce%bd%ce%ac%ce%bb%cf%89/" TargetMode="External"/><Relationship Id="rId26" Type="http://schemas.openxmlformats.org/officeDocument/2006/relationships/image" Target="media/image2.png"/><Relationship Id="rId3" Type="http://schemas.openxmlformats.org/officeDocument/2006/relationships/styles" Target="styles.xml"/><Relationship Id="rId21" Type="http://schemas.openxmlformats.org/officeDocument/2006/relationships/hyperlink" Target="http://www.moh.gov.gr/articles/health/dieythynsh-dhmosias-ygieinhs/ygieinh-periballontos/prostasia-poiothtas-ydatwn/prostasia-neroy-anthrwpinhs-katanalwshs/4966-ekdosh-k-y-a-gia-thn-poiothta-toy-neroy-anthrwpinhs-katanalwshs-2017" TargetMode="Externa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hyperlink" Target="http://www.moh.gov.gr/articles/health/dieythynsh-dhmosias-ygieinhs/ygieinh-periballontos/prostasia-poiothtas-ydatwn/prostasia-neroy-anthrwpinhs-katanalwshs/4966-ekdosh-k-y-a-gia-thn-poiothta-toy-neroy-anthrwpinhs-katanalwshs-2017" TargetMode="External"/><Relationship Id="rId25" Type="http://schemas.openxmlformats.org/officeDocument/2006/relationships/hyperlink" Target="http://www.moh.gov.gr/articles/health/dieythynsh-dhmosias-ygieinhs/ygieinh-periballontos/prostasia-poiothtas-ydatwn/prostasia-neroy-anthrwpinhs-katanalwshs/4966-ekdosh-k-y-a-gia-thn-poiothta-toy-neroy-anthrwpinhs-katanalwshs-2017" TargetMode="External"/><Relationship Id="rId2" Type="http://schemas.openxmlformats.org/officeDocument/2006/relationships/numbering" Target="numbering.xml"/><Relationship Id="rId16" Type="http://schemas.openxmlformats.org/officeDocument/2006/relationships/hyperlink" Target="http://www.moh.gov.gr/articles/health/dieythynsh-dhmosias-ygieinhs/ygieinh-periballontos/prostasia-poiothtas-ydatwn/prostasia-neroy-anthrwpinhs-katanalwshs/4966-ekdosh-k-y-a-gia-thn-poiothta-toy-neroy-anthrwpinhs-katanalwshs-2017" TargetMode="External"/><Relationship Id="rId20" Type="http://schemas.openxmlformats.org/officeDocument/2006/relationships/hyperlink" Target="http://www.moh.gov.gr/articles/health/dieythynsh-dhmosias-ygieinhs/ygieinh-periballontos/prostasia-poiothtas-ydatwn/prostasia-neroy-anthrwpinhs-katanalwshs/4966-ekdosh-k-y-a-gia-thn-poiothta-toy-neroy-anthrwpinhs-katanalwshs-2017"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mitheus.gov.gr" TargetMode="External"/><Relationship Id="rId24" Type="http://schemas.openxmlformats.org/officeDocument/2006/relationships/hyperlink" Target="http://www.moh.gov.gr/articles/health/dieythynsh-dhmosias-ygieinhs/ygieinh-periballontos/prostasia-poiothtas-ydatwn/prostasia-neroy-anthrwpinhs-katanalwshs/4966-ekdosh-k-y-a-gia-thn-poiothta-toy-neroy-anthrwpinhs-katanalwshs-2017" TargetMode="External"/><Relationship Id="rId32"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http://www.bioximiki.gr/%ce%b1%ce%bd%ce%ac%ce%bb%cf%85%cf%83%ce%b7-%ce%bd%ce%b5%cf%81%ce%bf%cf%8d-%ce%b1%cf%80%ce%bf%ce%b2%ce%bb%ce%ae%cf%84%cf%89%ce%bd/%ce%b1%ce%bd%ce%b1%ce%bb%cf%8d%cf%83%ce%b5%ce%b9%cf%82-%ce%bd%ce%b5%cf%81%ce%bf%cf%8d-%ce%b1%ce%bd%ce%b8%cf%81%cf%8e%cf%80%ce%b9%ce%bd%ce%b7%cf%82-%ce%ba%ce%b1%cf%84%ce%b1%ce%bd%ce%ac%ce%bb%cf%89/" TargetMode="External"/><Relationship Id="rId23" Type="http://schemas.openxmlformats.org/officeDocument/2006/relationships/hyperlink" Target="http://www.moh.gov.gr/articles/health/dieythynsh-dhmosias-ygieinhs/ygieinh-periballontos/prostasia-poiothtas-ydatwn/prostasia-neroy-anthrwpinhs-katanalwshs/4966-ekdosh-k-y-a-gia-thn-poiothta-toy-neroy-anthrwpinhs-katanalwshs-2017" TargetMode="External"/><Relationship Id="rId28" Type="http://schemas.openxmlformats.org/officeDocument/2006/relationships/header" Target="header1.xml"/><Relationship Id="rId10" Type="http://schemas.openxmlformats.org/officeDocument/2006/relationships/hyperlink" Target="http://www.deyap.gr" TargetMode="External"/><Relationship Id="rId19" Type="http://schemas.openxmlformats.org/officeDocument/2006/relationships/hyperlink" Target="http://www.moh.gov.gr/articles/health/dieythynsh-dhmosias-ygieinhs/ygieinh-periballontos/prostasia-poiothtas-ydatwn/prostasia-neroy-anthrwpinhs-katanalwshs/4966-ekdosh-k-y-a-gia-thn-poiothta-toy-neroy-anthrwpinhs-katanalwshs-2017"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promitheus.gov.gr" TargetMode="External"/><Relationship Id="rId14" Type="http://schemas.openxmlformats.org/officeDocument/2006/relationships/hyperlink" Target="http://www.moh.gov.gr/articles/health/dieythynsh-dhmosias-ygieinhs/ygieinh-periballontos/prostasia-poiothtas-ydatwn/prostasia-neroy-anthrwpinhs-katanalwshs/4966-ekdosh-k-y-a-gia-thn-poiothta-toy-neroy-anthrwpinhs-katanalwshs-2017" TargetMode="External"/><Relationship Id="rId22" Type="http://schemas.openxmlformats.org/officeDocument/2006/relationships/hyperlink" Target="http://www.moh.gov.gr/articles/health/dieythynsh-dhmosias-ygieinhs/ygieinh-periballontos/prostasia-poiothtas-ydatwn/prostasia-neroy-anthrwpinhs-katanalwshs/4966-ekdosh-k-y-a-gia-thn-poiothta-toy-neroy-anthrwpinhs-katanalwshs-2017" TargetMode="External"/><Relationship Id="rId27" Type="http://schemas.openxmlformats.org/officeDocument/2006/relationships/image" Target="media/image3.png"/><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EYAP\07%20&#916;&#921;&#913;&#914;&#921;&#914;&#913;&#931;&#932;&#921;&#922;&#913;%20&#916;&#931;\PROTYPO%20EPISTOLOXARTO%20DEYAP.dotx"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12ABED-5AAA-4304-80D5-66F1C55303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PROTYPO EPISTOLOXARTO DEYAP</Template>
  <TotalTime>2706</TotalTime>
  <Pages>38</Pages>
  <Words>8419</Words>
  <Characters>54894</Characters>
  <Application>Microsoft Office Word</Application>
  <DocSecurity>0</DocSecurity>
  <Lines>457</Lines>
  <Paragraphs>126</Paragraphs>
  <ScaleCrop>false</ScaleCrop>
  <HeadingPairs>
    <vt:vector size="2" baseType="variant">
      <vt:variant>
        <vt:lpstr>Τίτλος</vt:lpstr>
      </vt:variant>
      <vt:variant>
        <vt:i4>1</vt:i4>
      </vt:variant>
    </vt:vector>
  </HeadingPairs>
  <TitlesOfParts>
    <vt:vector size="1" baseType="lpstr">
      <vt:lpstr/>
    </vt:vector>
  </TitlesOfParts>
  <Company>DP</Company>
  <LinksUpToDate>false</LinksUpToDate>
  <CharactersWithSpaces>63187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user021</dc:creator>
  <cp:lastModifiedBy>user039</cp:lastModifiedBy>
  <cp:revision>53</cp:revision>
  <cp:lastPrinted>2019-03-15T07:10:00Z</cp:lastPrinted>
  <dcterms:created xsi:type="dcterms:W3CDTF">2019-04-12T05:03:00Z</dcterms:created>
  <dcterms:modified xsi:type="dcterms:W3CDTF">2019-05-03T09:36:00Z</dcterms:modified>
</cp:coreProperties>
</file>